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90DF" w14:textId="77777777" w:rsidR="00EE4DEF" w:rsidRPr="00F847B4" w:rsidRDefault="00EE4DEF" w:rsidP="00EE4DEF">
      <w:pPr>
        <w:spacing w:after="0" w:line="240" w:lineRule="auto"/>
        <w:ind w:right="-2"/>
        <w:jc w:val="center"/>
        <w:rPr>
          <w:rFonts w:eastAsia="Times New Roman" w:cs="Arial"/>
          <w:b/>
          <w:bCs/>
          <w:smallCaps/>
          <w:sz w:val="70"/>
          <w:szCs w:val="70"/>
          <w:lang w:val="fr-FR" w:eastAsia="fr-CH"/>
        </w:rPr>
      </w:pPr>
      <w:r w:rsidRPr="00F847B4">
        <w:rPr>
          <w:rFonts w:eastAsia="Times New Roman" w:cs="Arial"/>
          <w:b/>
          <w:bCs/>
          <w:smallCaps/>
          <w:noProof/>
          <w:sz w:val="70"/>
          <w:szCs w:val="70"/>
          <w:lang w:eastAsia="fr-CH"/>
        </w:rPr>
        <w:drawing>
          <wp:anchor distT="0" distB="0" distL="114300" distR="114300" simplePos="0" relativeHeight="251659264" behindDoc="1" locked="0" layoutInCell="1" allowOverlap="1" wp14:anchorId="564EB81F" wp14:editId="24FA5681">
            <wp:simplePos x="0" y="0"/>
            <wp:positionH relativeFrom="margin">
              <wp:posOffset>-235585</wp:posOffset>
            </wp:positionH>
            <wp:positionV relativeFrom="margin">
              <wp:posOffset>-181610</wp:posOffset>
            </wp:positionV>
            <wp:extent cx="902174" cy="158314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:\Technique\BUREAU\Ecusson\ecusso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74" cy="158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7B4">
        <w:rPr>
          <w:rFonts w:eastAsia="Times New Roman" w:cs="Arial"/>
          <w:b/>
          <w:bCs/>
          <w:smallCaps/>
          <w:sz w:val="70"/>
          <w:szCs w:val="70"/>
          <w:lang w:val="fr-FR" w:eastAsia="fr-CH"/>
        </w:rPr>
        <w:t xml:space="preserve">Commune de </w:t>
      </w:r>
    </w:p>
    <w:p w14:paraId="2CBE90E2" w14:textId="77777777" w:rsidR="00EE4DEF" w:rsidRPr="00F847B4" w:rsidRDefault="00EE4DEF" w:rsidP="00EE4DEF">
      <w:pPr>
        <w:spacing w:after="0" w:line="240" w:lineRule="auto"/>
        <w:ind w:right="-2"/>
        <w:jc w:val="center"/>
        <w:rPr>
          <w:rFonts w:eastAsia="Times New Roman" w:cs="Arial"/>
          <w:b/>
          <w:bCs/>
          <w:smallCaps/>
          <w:sz w:val="70"/>
          <w:szCs w:val="70"/>
          <w:lang w:val="fr-FR" w:eastAsia="fr-CH"/>
        </w:rPr>
      </w:pPr>
      <w:r w:rsidRPr="00F847B4">
        <w:rPr>
          <w:rFonts w:eastAsia="Times New Roman" w:cs="Arial"/>
          <w:b/>
          <w:bCs/>
          <w:smallCaps/>
          <w:sz w:val="70"/>
          <w:szCs w:val="70"/>
          <w:lang w:val="fr-FR" w:eastAsia="fr-CH"/>
        </w:rPr>
        <w:t>Saint-Prex</w:t>
      </w:r>
    </w:p>
    <w:p w14:paraId="25C8E7B9" w14:textId="77777777" w:rsidR="00BD0B55" w:rsidRPr="00BB1068" w:rsidRDefault="00BD0B55" w:rsidP="00BD0B55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8"/>
          <w:lang w:val="fr-FR" w:eastAsia="fr-CH"/>
        </w:rPr>
      </w:pPr>
    </w:p>
    <w:p w14:paraId="276E71D6" w14:textId="0A4E4A15" w:rsidR="00EE4DEF" w:rsidRPr="00F847B4" w:rsidRDefault="00EE4DEF" w:rsidP="00EE4DEF">
      <w:pPr>
        <w:spacing w:after="0" w:line="240" w:lineRule="auto"/>
        <w:ind w:right="-2"/>
        <w:jc w:val="center"/>
        <w:rPr>
          <w:rFonts w:eastAsia="Times New Roman" w:cs="Arial"/>
          <w:b/>
          <w:bCs/>
          <w:sz w:val="44"/>
          <w:szCs w:val="44"/>
          <w:lang w:val="fr-FR" w:eastAsia="fr-CH"/>
        </w:rPr>
      </w:pPr>
      <w:r w:rsidRPr="00F847B4">
        <w:rPr>
          <w:rFonts w:eastAsia="Times New Roman" w:cs="Arial"/>
          <w:b/>
          <w:bCs/>
          <w:sz w:val="44"/>
          <w:szCs w:val="44"/>
          <w:lang w:val="fr-FR" w:eastAsia="fr-CH"/>
        </w:rPr>
        <w:t>Concours photos</w:t>
      </w:r>
      <w:r w:rsidR="007B63BF" w:rsidRPr="00F847B4">
        <w:rPr>
          <w:rFonts w:eastAsia="Times New Roman" w:cs="Arial"/>
          <w:b/>
          <w:bCs/>
          <w:sz w:val="44"/>
          <w:szCs w:val="44"/>
          <w:lang w:val="fr-FR" w:eastAsia="fr-CH"/>
        </w:rPr>
        <w:t xml:space="preserve"> </w:t>
      </w:r>
      <w:r w:rsidR="004A43C7" w:rsidRPr="00F847B4">
        <w:rPr>
          <w:rFonts w:eastAsia="Times New Roman" w:cs="Arial"/>
          <w:b/>
          <w:bCs/>
          <w:sz w:val="44"/>
          <w:szCs w:val="44"/>
          <w:lang w:val="fr-FR" w:eastAsia="fr-CH"/>
        </w:rPr>
        <w:t>20</w:t>
      </w:r>
      <w:r w:rsidR="00417FF0">
        <w:rPr>
          <w:rFonts w:eastAsia="Times New Roman" w:cs="Arial"/>
          <w:b/>
          <w:bCs/>
          <w:sz w:val="44"/>
          <w:szCs w:val="44"/>
          <w:lang w:val="fr-FR" w:eastAsia="fr-CH"/>
        </w:rPr>
        <w:t>2</w:t>
      </w:r>
      <w:r w:rsidR="0007395F">
        <w:rPr>
          <w:rFonts w:eastAsia="Times New Roman" w:cs="Arial"/>
          <w:b/>
          <w:bCs/>
          <w:sz w:val="44"/>
          <w:szCs w:val="44"/>
          <w:lang w:val="fr-FR" w:eastAsia="fr-CH"/>
        </w:rPr>
        <w:t>3</w:t>
      </w:r>
    </w:p>
    <w:p w14:paraId="5311D91C" w14:textId="77777777" w:rsidR="000550E5" w:rsidRPr="00BB1068" w:rsidRDefault="000550E5" w:rsidP="00EE4DEF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8"/>
          <w:lang w:val="fr-FR" w:eastAsia="fr-CH"/>
        </w:rPr>
      </w:pPr>
    </w:p>
    <w:p w14:paraId="6EC2F41D" w14:textId="77777777" w:rsidR="00D9466A" w:rsidRPr="00BB1068" w:rsidRDefault="00D9466A" w:rsidP="00EE4DEF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8"/>
          <w:lang w:val="fr-FR" w:eastAsia="fr-CH"/>
        </w:rPr>
      </w:pPr>
    </w:p>
    <w:p w14:paraId="481C00C9" w14:textId="77777777" w:rsidR="006F7A66" w:rsidRPr="00F847B4" w:rsidRDefault="00EB4B24" w:rsidP="00EE4DEF">
      <w:pPr>
        <w:spacing w:after="0" w:line="240" w:lineRule="auto"/>
        <w:ind w:right="-2"/>
        <w:jc w:val="center"/>
        <w:rPr>
          <w:rFonts w:eastAsia="Times New Roman" w:cs="Arial"/>
          <w:b/>
          <w:bCs/>
          <w:sz w:val="30"/>
          <w:szCs w:val="30"/>
          <w:lang w:val="fr-FR" w:eastAsia="fr-CH"/>
        </w:rPr>
      </w:pPr>
      <w:r w:rsidRPr="00F847B4">
        <w:rPr>
          <w:rFonts w:eastAsia="Times New Roman" w:cs="Arial"/>
          <w:b/>
          <w:bCs/>
          <w:sz w:val="30"/>
          <w:szCs w:val="30"/>
          <w:lang w:val="fr-FR" w:eastAsia="fr-CH"/>
        </w:rPr>
        <w:t xml:space="preserve">Règlement </w:t>
      </w:r>
      <w:r w:rsidR="007C13BD" w:rsidRPr="00F847B4">
        <w:rPr>
          <w:rFonts w:eastAsia="Times New Roman" w:cs="Arial"/>
          <w:b/>
          <w:bCs/>
          <w:sz w:val="30"/>
          <w:szCs w:val="30"/>
          <w:lang w:val="fr-FR" w:eastAsia="fr-CH"/>
        </w:rPr>
        <w:t>et conditions générales</w:t>
      </w:r>
    </w:p>
    <w:p w14:paraId="7556E96C" w14:textId="77777777" w:rsidR="007C13BD" w:rsidRPr="00F847B4" w:rsidRDefault="007C13BD" w:rsidP="00EE4DEF">
      <w:pPr>
        <w:spacing w:after="0" w:line="240" w:lineRule="auto"/>
        <w:ind w:right="-2"/>
        <w:jc w:val="both"/>
        <w:rPr>
          <w:rFonts w:eastAsia="Times New Roman" w:cs="Arial"/>
          <w:lang w:val="fr-FR" w:eastAsia="fr-CH"/>
        </w:rPr>
      </w:pPr>
    </w:p>
    <w:p w14:paraId="2245BC3D" w14:textId="77777777" w:rsidR="00EE4DEF" w:rsidRPr="00F847B4" w:rsidRDefault="00EE4DEF" w:rsidP="00EE4DEF">
      <w:pPr>
        <w:spacing w:after="0" w:line="240" w:lineRule="auto"/>
        <w:ind w:right="-2"/>
        <w:jc w:val="both"/>
        <w:rPr>
          <w:rFonts w:eastAsia="Times New Roman" w:cs="Arial"/>
          <w:lang w:val="fr-FR" w:eastAsia="fr-CH"/>
        </w:rPr>
      </w:pPr>
    </w:p>
    <w:p w14:paraId="68532821" w14:textId="77777777" w:rsidR="007C13BD" w:rsidRPr="00F847B4" w:rsidRDefault="007C13BD" w:rsidP="00D45984">
      <w:pPr>
        <w:pStyle w:val="Paragraphedeliste"/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eastAsia="Times New Roman" w:cs="Arial"/>
          <w:b/>
          <w:lang w:val="fr-FR" w:eastAsia="fr-CH"/>
        </w:rPr>
      </w:pPr>
      <w:r w:rsidRPr="00F847B4">
        <w:rPr>
          <w:rFonts w:eastAsia="Times New Roman" w:cs="Arial"/>
          <w:b/>
          <w:u w:val="single"/>
          <w:lang w:val="fr-FR" w:eastAsia="fr-CH"/>
        </w:rPr>
        <w:t>Généralités</w:t>
      </w:r>
    </w:p>
    <w:p w14:paraId="59376E20" w14:textId="77777777" w:rsidR="00BE4C12" w:rsidRPr="00F847B4" w:rsidRDefault="00BE4C12" w:rsidP="00EE4DEF">
      <w:pPr>
        <w:pStyle w:val="Paragraphedeliste"/>
        <w:spacing w:after="0" w:line="240" w:lineRule="auto"/>
        <w:ind w:left="284" w:right="-2"/>
        <w:jc w:val="both"/>
        <w:rPr>
          <w:rFonts w:eastAsia="Times New Roman" w:cs="Arial"/>
          <w:lang w:val="fr-FR" w:eastAsia="fr-CH"/>
        </w:rPr>
      </w:pPr>
    </w:p>
    <w:p w14:paraId="3E88B04B" w14:textId="640BCD83" w:rsidR="007C13BD" w:rsidRPr="00F847B4" w:rsidRDefault="007C13BD" w:rsidP="003F53A7">
      <w:pPr>
        <w:pStyle w:val="Paragraphedeliste"/>
        <w:numPr>
          <w:ilvl w:val="0"/>
          <w:numId w:val="6"/>
        </w:numPr>
        <w:tabs>
          <w:tab w:val="left" w:pos="567"/>
        </w:tabs>
        <w:spacing w:after="0" w:line="240" w:lineRule="auto"/>
        <w:ind w:left="567" w:right="-2" w:hanging="141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 xml:space="preserve">Le concours est ouvert </w:t>
      </w:r>
      <w:r w:rsidR="007864BB" w:rsidRPr="00F847B4">
        <w:rPr>
          <w:rFonts w:eastAsia="Times New Roman" w:cs="Arial"/>
          <w:lang w:val="fr-FR" w:eastAsia="fr-CH"/>
        </w:rPr>
        <w:t>jusqu'au</w:t>
      </w:r>
      <w:r w:rsidR="009821E2" w:rsidRPr="00F847B4">
        <w:rPr>
          <w:rFonts w:eastAsia="Times New Roman" w:cs="Arial"/>
          <w:lang w:val="fr-FR" w:eastAsia="fr-CH"/>
        </w:rPr>
        <w:t xml:space="preserve"> 31 décembre</w:t>
      </w:r>
      <w:r w:rsidR="000B4FBE" w:rsidRPr="00F847B4">
        <w:rPr>
          <w:rFonts w:eastAsia="Times New Roman" w:cs="Arial"/>
          <w:lang w:val="fr-FR" w:eastAsia="fr-CH"/>
        </w:rPr>
        <w:t xml:space="preserve"> </w:t>
      </w:r>
      <w:r w:rsidR="004A43C7" w:rsidRPr="00F847B4">
        <w:rPr>
          <w:rFonts w:eastAsia="Times New Roman" w:cs="Arial"/>
          <w:lang w:val="fr-FR" w:eastAsia="fr-CH"/>
        </w:rPr>
        <w:t>20</w:t>
      </w:r>
      <w:r w:rsidR="00417FF0">
        <w:rPr>
          <w:rFonts w:eastAsia="Times New Roman" w:cs="Arial"/>
          <w:lang w:val="fr-FR" w:eastAsia="fr-CH"/>
        </w:rPr>
        <w:t>2</w:t>
      </w:r>
      <w:r w:rsidR="0007395F">
        <w:rPr>
          <w:rFonts w:eastAsia="Times New Roman" w:cs="Arial"/>
          <w:lang w:val="fr-FR" w:eastAsia="fr-CH"/>
        </w:rPr>
        <w:t>3</w:t>
      </w:r>
      <w:r w:rsidRPr="00F847B4">
        <w:rPr>
          <w:rFonts w:eastAsia="Times New Roman" w:cs="Arial"/>
          <w:lang w:val="fr-FR" w:eastAsia="fr-CH"/>
        </w:rPr>
        <w:t>.</w:t>
      </w:r>
    </w:p>
    <w:p w14:paraId="1CE011F4" w14:textId="6AC7AEE6" w:rsidR="007C13BD" w:rsidRPr="00F847B4" w:rsidRDefault="00B4610B" w:rsidP="003F53A7">
      <w:pPr>
        <w:pStyle w:val="Paragraphedeliste"/>
        <w:numPr>
          <w:ilvl w:val="0"/>
          <w:numId w:val="6"/>
        </w:numPr>
        <w:tabs>
          <w:tab w:val="left" w:pos="567"/>
        </w:tabs>
        <w:spacing w:after="0" w:line="240" w:lineRule="auto"/>
        <w:ind w:left="567" w:right="-2" w:hanging="141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>Le cliché</w:t>
      </w:r>
      <w:r w:rsidR="00C83A43" w:rsidRPr="00F847B4">
        <w:rPr>
          <w:rFonts w:eastAsia="Times New Roman" w:cs="Arial"/>
          <w:lang w:val="fr-FR" w:eastAsia="fr-CH"/>
        </w:rPr>
        <w:t xml:space="preserve">, </w:t>
      </w:r>
      <w:r w:rsidR="00320F40" w:rsidRPr="00F847B4">
        <w:rPr>
          <w:rFonts w:eastAsia="Times New Roman" w:cs="Arial"/>
          <w:lang w:val="fr-FR" w:eastAsia="fr-CH"/>
        </w:rPr>
        <w:t>photographié entre le 1</w:t>
      </w:r>
      <w:r w:rsidR="00320F40" w:rsidRPr="00F847B4">
        <w:rPr>
          <w:rFonts w:eastAsia="Times New Roman" w:cs="Arial"/>
          <w:vertAlign w:val="superscript"/>
          <w:lang w:val="fr-FR" w:eastAsia="fr-CH"/>
        </w:rPr>
        <w:t>er</w:t>
      </w:r>
      <w:r w:rsidR="00320F40" w:rsidRPr="00F847B4">
        <w:rPr>
          <w:rFonts w:eastAsia="Times New Roman" w:cs="Arial"/>
          <w:lang w:val="fr-FR" w:eastAsia="fr-CH"/>
        </w:rPr>
        <w:t xml:space="preserve"> janvier </w:t>
      </w:r>
      <w:r w:rsidR="004A43C7" w:rsidRPr="00F847B4">
        <w:rPr>
          <w:rFonts w:eastAsia="Times New Roman" w:cs="Arial"/>
          <w:lang w:val="fr-FR" w:eastAsia="fr-CH"/>
        </w:rPr>
        <w:t>20</w:t>
      </w:r>
      <w:r w:rsidR="00417FF0">
        <w:rPr>
          <w:rFonts w:eastAsia="Times New Roman" w:cs="Arial"/>
          <w:lang w:val="fr-FR" w:eastAsia="fr-CH"/>
        </w:rPr>
        <w:t>2</w:t>
      </w:r>
      <w:r w:rsidR="0007395F">
        <w:rPr>
          <w:rFonts w:eastAsia="Times New Roman" w:cs="Arial"/>
          <w:lang w:val="fr-FR" w:eastAsia="fr-CH"/>
        </w:rPr>
        <w:t>3</w:t>
      </w:r>
      <w:r w:rsidR="004A43C7" w:rsidRPr="00F847B4">
        <w:rPr>
          <w:rFonts w:eastAsia="Times New Roman" w:cs="Arial"/>
          <w:lang w:val="fr-FR" w:eastAsia="fr-CH"/>
        </w:rPr>
        <w:t xml:space="preserve"> </w:t>
      </w:r>
      <w:r w:rsidR="00320F40" w:rsidRPr="00F847B4">
        <w:rPr>
          <w:rFonts w:eastAsia="Times New Roman" w:cs="Arial"/>
          <w:lang w:val="fr-FR" w:eastAsia="fr-CH"/>
        </w:rPr>
        <w:t xml:space="preserve">et le 31 décembre </w:t>
      </w:r>
      <w:r w:rsidR="004A43C7" w:rsidRPr="00F847B4">
        <w:rPr>
          <w:rFonts w:eastAsia="Times New Roman" w:cs="Arial"/>
          <w:lang w:val="fr-FR" w:eastAsia="fr-CH"/>
        </w:rPr>
        <w:t>20</w:t>
      </w:r>
      <w:r w:rsidR="00417FF0">
        <w:rPr>
          <w:rFonts w:eastAsia="Times New Roman" w:cs="Arial"/>
          <w:lang w:val="fr-FR" w:eastAsia="fr-CH"/>
        </w:rPr>
        <w:t>2</w:t>
      </w:r>
      <w:r w:rsidR="0007395F">
        <w:rPr>
          <w:rFonts w:eastAsia="Times New Roman" w:cs="Arial"/>
          <w:lang w:val="fr-FR" w:eastAsia="fr-CH"/>
        </w:rPr>
        <w:t>3</w:t>
      </w:r>
      <w:r w:rsidR="00C83A43" w:rsidRPr="00F847B4">
        <w:rPr>
          <w:rFonts w:eastAsia="Times New Roman" w:cs="Arial"/>
          <w:lang w:val="fr-FR" w:eastAsia="fr-CH"/>
        </w:rPr>
        <w:t>,</w:t>
      </w:r>
      <w:r w:rsidR="007C13BD" w:rsidRPr="00F847B4">
        <w:rPr>
          <w:rFonts w:eastAsia="Times New Roman" w:cs="Arial"/>
          <w:lang w:val="fr-FR" w:eastAsia="fr-CH"/>
        </w:rPr>
        <w:t xml:space="preserve"> doit </w:t>
      </w:r>
      <w:r w:rsidR="00BE4C12" w:rsidRPr="00F847B4">
        <w:rPr>
          <w:rFonts w:eastAsia="Times New Roman" w:cs="Arial"/>
          <w:lang w:val="fr-FR" w:eastAsia="fr-CH"/>
        </w:rPr>
        <w:t>concerner</w:t>
      </w:r>
      <w:r w:rsidR="007C13BD" w:rsidRPr="00F847B4">
        <w:rPr>
          <w:rFonts w:eastAsia="Times New Roman" w:cs="Arial"/>
          <w:lang w:val="fr-FR" w:eastAsia="fr-CH"/>
        </w:rPr>
        <w:t xml:space="preserve"> le territoire communal uniquement. Les prises de vues aériennes, nautiques et </w:t>
      </w:r>
      <w:r w:rsidR="00BE4C12" w:rsidRPr="00F847B4">
        <w:rPr>
          <w:rFonts w:eastAsia="Times New Roman" w:cs="Arial"/>
          <w:lang w:val="fr-FR" w:eastAsia="fr-CH"/>
        </w:rPr>
        <w:t>terrestres</w:t>
      </w:r>
      <w:r w:rsidR="007C13BD" w:rsidRPr="00F847B4">
        <w:rPr>
          <w:rFonts w:eastAsia="Times New Roman" w:cs="Arial"/>
          <w:lang w:val="fr-FR" w:eastAsia="fr-CH"/>
        </w:rPr>
        <w:t xml:space="preserve"> sont autorisées.</w:t>
      </w:r>
    </w:p>
    <w:p w14:paraId="5B1D75E9" w14:textId="77777777" w:rsidR="007C13BD" w:rsidRPr="00F847B4" w:rsidRDefault="007C13BD" w:rsidP="003F53A7">
      <w:pPr>
        <w:pStyle w:val="Paragraphedeliste"/>
        <w:numPr>
          <w:ilvl w:val="0"/>
          <w:numId w:val="6"/>
        </w:numPr>
        <w:tabs>
          <w:tab w:val="left" w:pos="567"/>
        </w:tabs>
        <w:spacing w:after="0" w:line="240" w:lineRule="auto"/>
        <w:ind w:left="567" w:right="-2" w:hanging="141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>Le concours est ouvert à toutes personnes souhaitant y participer, sans limite d</w:t>
      </w:r>
      <w:r w:rsidR="00BE4C12" w:rsidRPr="00F847B4">
        <w:rPr>
          <w:rFonts w:eastAsia="Times New Roman" w:cs="Arial"/>
          <w:lang w:val="fr-FR" w:eastAsia="fr-CH"/>
        </w:rPr>
        <w:t>'</w:t>
      </w:r>
      <w:r w:rsidRPr="00F847B4">
        <w:rPr>
          <w:rFonts w:eastAsia="Times New Roman" w:cs="Arial"/>
          <w:lang w:val="fr-FR" w:eastAsia="fr-CH"/>
        </w:rPr>
        <w:t>âge ou de résidence.</w:t>
      </w:r>
      <w:r w:rsidR="00B4610B" w:rsidRPr="00F847B4">
        <w:rPr>
          <w:rFonts w:eastAsia="Times New Roman" w:cs="Arial"/>
          <w:lang w:val="fr-FR" w:eastAsia="fr-CH"/>
        </w:rPr>
        <w:t xml:space="preserve"> La participation de mineurs suppose l</w:t>
      </w:r>
      <w:r w:rsidR="00BE4C12" w:rsidRPr="00F847B4">
        <w:rPr>
          <w:rFonts w:eastAsia="Times New Roman" w:cs="Arial"/>
          <w:lang w:val="fr-FR" w:eastAsia="fr-CH"/>
        </w:rPr>
        <w:t>'</w:t>
      </w:r>
      <w:r w:rsidR="00B4610B" w:rsidRPr="00F847B4">
        <w:rPr>
          <w:rFonts w:eastAsia="Times New Roman" w:cs="Arial"/>
          <w:lang w:val="fr-FR" w:eastAsia="fr-CH"/>
        </w:rPr>
        <w:t>accord préalable d</w:t>
      </w:r>
      <w:r w:rsidR="00BE4C12" w:rsidRPr="00F847B4">
        <w:rPr>
          <w:rFonts w:eastAsia="Times New Roman" w:cs="Arial"/>
          <w:lang w:val="fr-FR" w:eastAsia="fr-CH"/>
        </w:rPr>
        <w:t>'</w:t>
      </w:r>
      <w:r w:rsidR="00B4610B" w:rsidRPr="00F847B4">
        <w:rPr>
          <w:rFonts w:eastAsia="Times New Roman" w:cs="Arial"/>
          <w:lang w:val="fr-FR" w:eastAsia="fr-CH"/>
        </w:rPr>
        <w:t>une personne détenant l</w:t>
      </w:r>
      <w:r w:rsidR="00BE4C12" w:rsidRPr="00F847B4">
        <w:rPr>
          <w:rFonts w:eastAsia="Times New Roman" w:cs="Arial"/>
          <w:lang w:val="fr-FR" w:eastAsia="fr-CH"/>
        </w:rPr>
        <w:t>'</w:t>
      </w:r>
      <w:r w:rsidR="00B4610B" w:rsidRPr="00F847B4">
        <w:rPr>
          <w:rFonts w:eastAsia="Times New Roman" w:cs="Arial"/>
          <w:lang w:val="fr-FR" w:eastAsia="fr-CH"/>
        </w:rPr>
        <w:t>autorité parentale.</w:t>
      </w:r>
    </w:p>
    <w:p w14:paraId="1441554C" w14:textId="77777777" w:rsidR="00B4610B" w:rsidRPr="00F847B4" w:rsidRDefault="00B4610B" w:rsidP="003F53A7">
      <w:pPr>
        <w:pStyle w:val="Paragraphedeliste"/>
        <w:numPr>
          <w:ilvl w:val="0"/>
          <w:numId w:val="6"/>
        </w:numPr>
        <w:tabs>
          <w:tab w:val="left" w:pos="567"/>
        </w:tabs>
        <w:spacing w:after="0" w:line="240" w:lineRule="auto"/>
        <w:ind w:left="567" w:right="-2" w:hanging="141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>Les collaborateurs de la Commune de Saint-Prex sont autorisés à participer au concours.</w:t>
      </w:r>
    </w:p>
    <w:p w14:paraId="2971FC6F" w14:textId="77777777" w:rsidR="007C13BD" w:rsidRPr="00F847B4" w:rsidRDefault="007C13BD" w:rsidP="003F53A7">
      <w:pPr>
        <w:pStyle w:val="Paragraphedeliste"/>
        <w:numPr>
          <w:ilvl w:val="0"/>
          <w:numId w:val="6"/>
        </w:numPr>
        <w:tabs>
          <w:tab w:val="left" w:pos="567"/>
        </w:tabs>
        <w:spacing w:after="0" w:line="240" w:lineRule="auto"/>
        <w:ind w:left="567" w:right="-2" w:hanging="141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>Il est possible de transmettre plusieurs photos</w:t>
      </w:r>
      <w:r w:rsidR="00C83A43" w:rsidRPr="00F847B4">
        <w:rPr>
          <w:rFonts w:eastAsia="Times New Roman" w:cs="Arial"/>
          <w:lang w:val="fr-FR" w:eastAsia="fr-CH"/>
        </w:rPr>
        <w:t xml:space="preserve"> tout au long de l'année</w:t>
      </w:r>
      <w:r w:rsidRPr="00F847B4">
        <w:rPr>
          <w:rFonts w:eastAsia="Times New Roman" w:cs="Arial"/>
          <w:lang w:val="fr-FR" w:eastAsia="fr-CH"/>
        </w:rPr>
        <w:t>.</w:t>
      </w:r>
    </w:p>
    <w:p w14:paraId="14EDEE2B" w14:textId="77777777" w:rsidR="00EE4DEF" w:rsidRPr="00F847B4" w:rsidRDefault="00EE4DEF" w:rsidP="00EE4DEF">
      <w:pPr>
        <w:spacing w:after="0" w:line="240" w:lineRule="auto"/>
        <w:ind w:right="-2"/>
        <w:jc w:val="both"/>
        <w:rPr>
          <w:rFonts w:eastAsia="Times New Roman" w:cs="Arial"/>
          <w:lang w:val="fr-FR" w:eastAsia="fr-CH"/>
        </w:rPr>
      </w:pPr>
    </w:p>
    <w:p w14:paraId="06D691CF" w14:textId="77777777" w:rsidR="007C13BD" w:rsidRPr="00F847B4" w:rsidRDefault="007C13BD" w:rsidP="00D45984">
      <w:pPr>
        <w:pStyle w:val="Paragraphedeliste"/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eastAsia="Times New Roman" w:cs="Arial"/>
          <w:b/>
          <w:lang w:val="fr-FR" w:eastAsia="fr-CH"/>
        </w:rPr>
      </w:pPr>
      <w:r w:rsidRPr="00F847B4">
        <w:rPr>
          <w:rFonts w:eastAsia="Times New Roman" w:cs="Arial"/>
          <w:b/>
          <w:u w:val="single"/>
          <w:lang w:val="fr-FR" w:eastAsia="fr-CH"/>
        </w:rPr>
        <w:t>Thème</w:t>
      </w:r>
    </w:p>
    <w:p w14:paraId="70A46FCA" w14:textId="77777777" w:rsidR="00BE4C12" w:rsidRPr="00F847B4" w:rsidRDefault="00BE4C12" w:rsidP="00EE4DEF">
      <w:pPr>
        <w:tabs>
          <w:tab w:val="left" w:pos="284"/>
          <w:tab w:val="left" w:pos="567"/>
        </w:tabs>
        <w:spacing w:after="0" w:line="240" w:lineRule="auto"/>
        <w:ind w:left="284" w:right="-2"/>
        <w:jc w:val="both"/>
        <w:rPr>
          <w:rFonts w:eastAsia="Times New Roman" w:cs="Arial"/>
          <w:lang w:val="fr-FR" w:eastAsia="fr-CH"/>
        </w:rPr>
      </w:pPr>
    </w:p>
    <w:p w14:paraId="6F617E0F" w14:textId="77777777" w:rsidR="00B4610B" w:rsidRPr="00F847B4" w:rsidRDefault="00B4610B" w:rsidP="00D45984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>Les participants sont invités à envoyer des clichés représentatifs</w:t>
      </w:r>
      <w:r w:rsidR="00BE4C12" w:rsidRPr="00F847B4">
        <w:rPr>
          <w:rFonts w:eastAsia="Times New Roman" w:cs="Arial"/>
          <w:lang w:val="fr-FR" w:eastAsia="fr-CH"/>
        </w:rPr>
        <w:t xml:space="preserve"> de</w:t>
      </w:r>
      <w:r w:rsidRPr="00F847B4">
        <w:rPr>
          <w:rFonts w:eastAsia="Times New Roman" w:cs="Arial"/>
          <w:lang w:val="fr-FR" w:eastAsia="fr-CH"/>
        </w:rPr>
        <w:t xml:space="preserve"> notre Commune</w:t>
      </w:r>
      <w:r w:rsidR="00C83A43" w:rsidRPr="00F847B4">
        <w:rPr>
          <w:rFonts w:eastAsia="Times New Roman" w:cs="Arial"/>
          <w:lang w:val="fr-FR" w:eastAsia="fr-CH"/>
        </w:rPr>
        <w:t xml:space="preserve"> et de ses habitants</w:t>
      </w:r>
      <w:r w:rsidRPr="00F847B4">
        <w:rPr>
          <w:rFonts w:eastAsia="Times New Roman" w:cs="Arial"/>
          <w:lang w:val="fr-FR" w:eastAsia="fr-CH"/>
        </w:rPr>
        <w:t>.</w:t>
      </w:r>
    </w:p>
    <w:p w14:paraId="0A2DF206" w14:textId="77777777" w:rsidR="00872630" w:rsidRPr="00F847B4" w:rsidRDefault="00872630" w:rsidP="00D45984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</w:p>
    <w:p w14:paraId="1FAA8B4D" w14:textId="4EEFA2CA" w:rsidR="007C13BD" w:rsidRPr="00F847B4" w:rsidRDefault="007C13BD" w:rsidP="00D45984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b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 xml:space="preserve">Chaque photo concourt </w:t>
      </w:r>
      <w:r w:rsidR="000B4FBE" w:rsidRPr="00F847B4">
        <w:rPr>
          <w:rFonts w:eastAsia="Times New Roman" w:cs="Arial"/>
          <w:lang w:val="fr-FR" w:eastAsia="fr-CH"/>
        </w:rPr>
        <w:t xml:space="preserve">dans la </w:t>
      </w:r>
      <w:r w:rsidRPr="00F847B4">
        <w:rPr>
          <w:rFonts w:eastAsia="Times New Roman" w:cs="Arial"/>
          <w:lang w:val="fr-FR" w:eastAsia="fr-CH"/>
        </w:rPr>
        <w:t xml:space="preserve">catégorie </w:t>
      </w:r>
      <w:r w:rsidR="00D9466A" w:rsidRPr="00F847B4">
        <w:rPr>
          <w:rFonts w:eastAsia="Times New Roman" w:cs="Arial"/>
          <w:lang w:val="fr-FR" w:eastAsia="fr-CH"/>
        </w:rPr>
        <w:t>"</w:t>
      </w:r>
      <w:r w:rsidR="0007395F" w:rsidRPr="0007395F">
        <w:rPr>
          <w:rFonts w:eastAsia="Times New Roman" w:cs="Arial"/>
          <w:b/>
          <w:bCs/>
          <w:lang w:val="fr-FR" w:eastAsia="fr-CH"/>
        </w:rPr>
        <w:t>vie nocturne à Saint-Prex</w:t>
      </w:r>
      <w:r w:rsidR="00D9466A" w:rsidRPr="00F847B4">
        <w:rPr>
          <w:rFonts w:eastAsia="Times New Roman" w:cs="Arial"/>
          <w:lang w:val="fr-FR" w:eastAsia="fr-CH"/>
        </w:rPr>
        <w:t>"</w:t>
      </w:r>
      <w:r w:rsidR="004A43C7" w:rsidRPr="00F847B4">
        <w:rPr>
          <w:rFonts w:eastAsia="Times New Roman" w:cs="Arial"/>
          <w:lang w:val="fr-FR" w:eastAsia="fr-CH"/>
        </w:rPr>
        <w:t>.</w:t>
      </w:r>
    </w:p>
    <w:p w14:paraId="6CAEC882" w14:textId="77777777" w:rsidR="00B4610B" w:rsidRPr="00F847B4" w:rsidRDefault="00B4610B" w:rsidP="00D45984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</w:p>
    <w:p w14:paraId="084F24A2" w14:textId="77777777" w:rsidR="004A43C7" w:rsidRPr="00F847B4" w:rsidRDefault="004A43C7" w:rsidP="004A43C7">
      <w:pPr>
        <w:tabs>
          <w:tab w:val="left" w:pos="426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 xml:space="preserve">L'autorisation des personnes identifiables sur le cliché doit nous être envoyée en même temps que la photo </w:t>
      </w:r>
      <w:r w:rsidR="0088381E" w:rsidRPr="00F847B4">
        <w:rPr>
          <w:rFonts w:eastAsia="Times New Roman" w:cs="Arial"/>
          <w:lang w:val="fr-FR" w:eastAsia="fr-CH"/>
        </w:rPr>
        <w:t>(voir "autorisation d'utilisation d'un cliché" ci-annexé</w:t>
      </w:r>
      <w:r w:rsidR="004320D3" w:rsidRPr="00F847B4">
        <w:rPr>
          <w:rFonts w:eastAsia="Times New Roman" w:cs="Arial"/>
          <w:lang w:val="fr-FR" w:eastAsia="fr-CH"/>
        </w:rPr>
        <w:t>e</w:t>
      </w:r>
      <w:r w:rsidR="0088381E" w:rsidRPr="00F847B4">
        <w:rPr>
          <w:rFonts w:eastAsia="Times New Roman" w:cs="Arial"/>
          <w:lang w:val="fr-FR" w:eastAsia="fr-CH"/>
        </w:rPr>
        <w:t xml:space="preserve"> à nous transmettre</w:t>
      </w:r>
      <w:r w:rsidRPr="00F847B4">
        <w:rPr>
          <w:rFonts w:eastAsia="Times New Roman" w:cs="Arial"/>
          <w:lang w:val="fr-FR" w:eastAsia="fr-CH"/>
        </w:rPr>
        <w:t>).</w:t>
      </w:r>
    </w:p>
    <w:p w14:paraId="5F3D02A3" w14:textId="77777777" w:rsidR="004A43C7" w:rsidRPr="00F847B4" w:rsidRDefault="004A43C7" w:rsidP="00D45984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</w:p>
    <w:p w14:paraId="429B125D" w14:textId="77777777" w:rsidR="0062169F" w:rsidRPr="00F847B4" w:rsidRDefault="0062169F" w:rsidP="00D45984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 xml:space="preserve">Toute photo envoyée électroniquement doit obligatoirement suivre la charte suivante: </w:t>
      </w:r>
      <w:proofErr w:type="spellStart"/>
      <w:r w:rsidRPr="00F847B4">
        <w:rPr>
          <w:rFonts w:eastAsia="Times New Roman" w:cs="Arial"/>
          <w:lang w:val="fr-FR" w:eastAsia="fr-CH"/>
        </w:rPr>
        <w:t>nom_prénom_titre</w:t>
      </w:r>
      <w:r w:rsidR="00507C2B" w:rsidRPr="00F847B4">
        <w:rPr>
          <w:rFonts w:eastAsia="Times New Roman" w:cs="Arial"/>
          <w:lang w:val="fr-FR" w:eastAsia="fr-CH"/>
        </w:rPr>
        <w:t>_date</w:t>
      </w:r>
      <w:proofErr w:type="spellEnd"/>
      <w:r w:rsidR="00507C2B" w:rsidRPr="00F847B4">
        <w:rPr>
          <w:rFonts w:eastAsia="Times New Roman" w:cs="Arial"/>
          <w:lang w:val="fr-FR" w:eastAsia="fr-CH"/>
        </w:rPr>
        <w:t>(</w:t>
      </w:r>
      <w:proofErr w:type="spellStart"/>
      <w:r w:rsidR="00507C2B" w:rsidRPr="00F847B4">
        <w:rPr>
          <w:rFonts w:eastAsia="Times New Roman" w:cs="Arial"/>
          <w:lang w:val="fr-FR" w:eastAsia="fr-CH"/>
        </w:rPr>
        <w:t>jj.mm.aa</w:t>
      </w:r>
      <w:proofErr w:type="spellEnd"/>
      <w:r w:rsidR="00507C2B" w:rsidRPr="00F847B4">
        <w:rPr>
          <w:rFonts w:eastAsia="Times New Roman" w:cs="Arial"/>
          <w:lang w:val="fr-FR" w:eastAsia="fr-CH"/>
        </w:rPr>
        <w:t>)</w:t>
      </w:r>
      <w:r w:rsidRPr="00F847B4">
        <w:rPr>
          <w:rFonts w:eastAsia="Times New Roman" w:cs="Arial"/>
          <w:lang w:val="fr-FR" w:eastAsia="fr-CH"/>
        </w:rPr>
        <w:t>.jpg.</w:t>
      </w:r>
    </w:p>
    <w:p w14:paraId="521C49E2" w14:textId="77777777" w:rsidR="0062169F" w:rsidRPr="00F847B4" w:rsidRDefault="0062169F" w:rsidP="00D45984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</w:p>
    <w:p w14:paraId="224B439D" w14:textId="77777777" w:rsidR="007C13BD" w:rsidRPr="00F847B4" w:rsidRDefault="00B4610B" w:rsidP="00D45984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 xml:space="preserve">Les participants sont invités à ajouter un titre et un commentaire décrivant la photo, en plus des informations obligatoires (coordonnées personnelles, endroit </w:t>
      </w:r>
      <w:r w:rsidR="0003401D" w:rsidRPr="00F847B4">
        <w:rPr>
          <w:rFonts w:eastAsia="Times New Roman" w:cs="Arial"/>
          <w:lang w:val="fr-FR" w:eastAsia="fr-CH"/>
        </w:rPr>
        <w:t xml:space="preserve">et date </w:t>
      </w:r>
      <w:r w:rsidRPr="00F847B4">
        <w:rPr>
          <w:rFonts w:eastAsia="Times New Roman" w:cs="Arial"/>
          <w:lang w:val="fr-FR" w:eastAsia="fr-CH"/>
        </w:rPr>
        <w:t xml:space="preserve">du cliché, etc.). Seuls les envois dûment complétés </w:t>
      </w:r>
      <w:r w:rsidR="00C83A43" w:rsidRPr="00F847B4">
        <w:rPr>
          <w:rFonts w:eastAsia="Times New Roman" w:cs="Arial"/>
          <w:lang w:val="fr-FR" w:eastAsia="fr-CH"/>
        </w:rPr>
        <w:t xml:space="preserve">et </w:t>
      </w:r>
      <w:r w:rsidR="00D9466A" w:rsidRPr="00F847B4">
        <w:rPr>
          <w:rFonts w:eastAsia="Times New Roman" w:cs="Arial"/>
          <w:lang w:val="fr-FR" w:eastAsia="fr-CH"/>
        </w:rPr>
        <w:t xml:space="preserve">transmis </w:t>
      </w:r>
      <w:r w:rsidR="00C83A43" w:rsidRPr="00F847B4">
        <w:rPr>
          <w:rFonts w:eastAsia="Times New Roman" w:cs="Arial"/>
          <w:lang w:val="fr-FR" w:eastAsia="fr-CH"/>
        </w:rPr>
        <w:t xml:space="preserve">dans les délais </w:t>
      </w:r>
      <w:r w:rsidRPr="00F847B4">
        <w:rPr>
          <w:rFonts w:eastAsia="Times New Roman" w:cs="Arial"/>
          <w:lang w:val="fr-FR" w:eastAsia="fr-CH"/>
        </w:rPr>
        <w:t>permettront de participer au concours.</w:t>
      </w:r>
    </w:p>
    <w:p w14:paraId="3C6D8FB7" w14:textId="77777777" w:rsidR="00B4610B" w:rsidRPr="00F847B4" w:rsidRDefault="00B4610B" w:rsidP="00D45984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</w:p>
    <w:p w14:paraId="522F235D" w14:textId="77777777" w:rsidR="00BD0B55" w:rsidRDefault="00BE4C12" w:rsidP="00417FF0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>Les données personnelles sont traitées conformément aux dispositions légales. Elles ne sont ni communiquées à des tiers, ni rendues accessibles à ceux-ci.</w:t>
      </w:r>
    </w:p>
    <w:p w14:paraId="756C965A" w14:textId="77777777" w:rsidR="00BD0B55" w:rsidRPr="00F847B4" w:rsidRDefault="00BD0B55" w:rsidP="00BD0B55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</w:p>
    <w:p w14:paraId="61D0E64A" w14:textId="77777777" w:rsidR="007C13BD" w:rsidRPr="00F847B4" w:rsidRDefault="007C13BD" w:rsidP="00D45984">
      <w:pPr>
        <w:pStyle w:val="Paragraphedeliste"/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eastAsia="Times New Roman" w:cs="Arial"/>
          <w:b/>
          <w:u w:val="single"/>
          <w:lang w:val="fr-FR" w:eastAsia="fr-CH"/>
        </w:rPr>
      </w:pPr>
      <w:r w:rsidRPr="00F847B4">
        <w:rPr>
          <w:rFonts w:eastAsia="Times New Roman" w:cs="Arial"/>
          <w:b/>
          <w:u w:val="single"/>
          <w:lang w:val="fr-FR" w:eastAsia="fr-CH"/>
        </w:rPr>
        <w:t>Modalités d</w:t>
      </w:r>
      <w:r w:rsidR="00BE4C12" w:rsidRPr="00F847B4">
        <w:rPr>
          <w:rFonts w:eastAsia="Times New Roman" w:cs="Arial"/>
          <w:b/>
          <w:u w:val="single"/>
          <w:lang w:val="fr-FR" w:eastAsia="fr-CH"/>
        </w:rPr>
        <w:t>'</w:t>
      </w:r>
      <w:r w:rsidRPr="00F847B4">
        <w:rPr>
          <w:rFonts w:eastAsia="Times New Roman" w:cs="Arial"/>
          <w:b/>
          <w:u w:val="single"/>
          <w:lang w:val="fr-FR" w:eastAsia="fr-CH"/>
        </w:rPr>
        <w:t>envoi</w:t>
      </w:r>
    </w:p>
    <w:p w14:paraId="261F9ECB" w14:textId="77777777" w:rsidR="00BE4C12" w:rsidRPr="00F847B4" w:rsidRDefault="00BE4C12" w:rsidP="00EE4DEF">
      <w:pPr>
        <w:tabs>
          <w:tab w:val="left" w:pos="284"/>
          <w:tab w:val="left" w:pos="567"/>
        </w:tabs>
        <w:spacing w:after="0" w:line="240" w:lineRule="auto"/>
        <w:ind w:left="284" w:right="-2"/>
        <w:jc w:val="both"/>
        <w:rPr>
          <w:rFonts w:eastAsia="Times New Roman" w:cs="Arial"/>
          <w:lang w:val="fr-FR" w:eastAsia="fr-CH"/>
        </w:rPr>
      </w:pPr>
    </w:p>
    <w:p w14:paraId="261B9988" w14:textId="77777777" w:rsidR="007C13BD" w:rsidRPr="00F847B4" w:rsidRDefault="007C13BD" w:rsidP="00D45984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>Le fichier informatique de la photo doit être transmis sur l'adresse de courriel suivante: concoursphotos@st-prex.ch</w:t>
      </w:r>
      <w:r w:rsidR="00BE4C12" w:rsidRPr="00F847B4">
        <w:rPr>
          <w:rFonts w:eastAsia="Times New Roman" w:cs="Arial"/>
          <w:lang w:val="fr-FR" w:eastAsia="fr-CH"/>
        </w:rPr>
        <w:t>.</w:t>
      </w:r>
    </w:p>
    <w:p w14:paraId="0BDDAA56" w14:textId="77777777" w:rsidR="007C13BD" w:rsidRPr="00F847B4" w:rsidRDefault="007C13BD" w:rsidP="00D45984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</w:p>
    <w:p w14:paraId="51DC53FF" w14:textId="77777777" w:rsidR="004A43C7" w:rsidRPr="00F847B4" w:rsidRDefault="00B4610B" w:rsidP="004A43C7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lastRenderedPageBreak/>
        <w:t>Les photographies, en qualité numériqu</w:t>
      </w:r>
      <w:r w:rsidR="00982575" w:rsidRPr="00F847B4">
        <w:rPr>
          <w:rFonts w:eastAsia="Times New Roman" w:cs="Arial"/>
          <w:lang w:val="fr-FR" w:eastAsia="fr-CH"/>
        </w:rPr>
        <w:t>e, peuvent être en couleur</w:t>
      </w:r>
      <w:r w:rsidRPr="00F847B4">
        <w:rPr>
          <w:rFonts w:eastAsia="Times New Roman" w:cs="Arial"/>
          <w:lang w:val="fr-FR" w:eastAsia="fr-CH"/>
        </w:rPr>
        <w:t xml:space="preserve"> ou noir/blanc.</w:t>
      </w:r>
    </w:p>
    <w:p w14:paraId="0C8F44AB" w14:textId="77777777" w:rsidR="004A43C7" w:rsidRPr="00F847B4" w:rsidRDefault="004A43C7" w:rsidP="004A43C7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</w:p>
    <w:p w14:paraId="6F49FE3A" w14:textId="77777777" w:rsidR="009821E2" w:rsidRPr="00F847B4" w:rsidRDefault="00C83A43" w:rsidP="00D45984">
      <w:pPr>
        <w:tabs>
          <w:tab w:val="left" w:pos="426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>L</w:t>
      </w:r>
      <w:r w:rsidR="009821E2" w:rsidRPr="00F847B4">
        <w:rPr>
          <w:rFonts w:eastAsia="Times New Roman" w:cs="Arial"/>
          <w:lang w:val="fr-FR" w:eastAsia="fr-CH"/>
        </w:rPr>
        <w:t>e participant s'engage à fournir à la Commune le fichier numérique original haute résolution pour réaliser toute impression. Si le fichier n'est pas remis dans le délai imposé</w:t>
      </w:r>
      <w:r w:rsidR="00D9466A" w:rsidRPr="00F847B4">
        <w:rPr>
          <w:rFonts w:eastAsia="Times New Roman" w:cs="Arial"/>
          <w:lang w:val="fr-FR" w:eastAsia="fr-CH"/>
        </w:rPr>
        <w:t xml:space="preserve">, s'il est </w:t>
      </w:r>
      <w:r w:rsidR="009821E2" w:rsidRPr="00F847B4">
        <w:rPr>
          <w:rFonts w:eastAsia="Times New Roman" w:cs="Arial"/>
          <w:lang w:val="fr-FR" w:eastAsia="fr-CH"/>
        </w:rPr>
        <w:t>d'une qualité insuffisante</w:t>
      </w:r>
      <w:r w:rsidRPr="00F847B4">
        <w:rPr>
          <w:rFonts w:eastAsia="Times New Roman" w:cs="Arial"/>
          <w:lang w:val="fr-FR" w:eastAsia="fr-CH"/>
        </w:rPr>
        <w:t xml:space="preserve"> ou</w:t>
      </w:r>
      <w:r w:rsidR="00D9466A" w:rsidRPr="00F847B4">
        <w:rPr>
          <w:rFonts w:eastAsia="Times New Roman" w:cs="Arial"/>
          <w:lang w:val="fr-FR" w:eastAsia="fr-CH"/>
        </w:rPr>
        <w:t xml:space="preserve"> pour</w:t>
      </w:r>
      <w:r w:rsidRPr="00F847B4">
        <w:rPr>
          <w:rFonts w:eastAsia="Times New Roman" w:cs="Arial"/>
          <w:lang w:val="fr-FR" w:eastAsia="fr-CH"/>
        </w:rPr>
        <w:t xml:space="preserve"> toute autre raison inappropriée</w:t>
      </w:r>
      <w:r w:rsidR="009821E2" w:rsidRPr="00F847B4">
        <w:rPr>
          <w:rFonts w:eastAsia="Times New Roman" w:cs="Arial"/>
          <w:lang w:val="fr-FR" w:eastAsia="fr-CH"/>
        </w:rPr>
        <w:t>, notre Autorité se réserve le droit de remplacer la photo manquante par celle suivante dans le classement de vote.</w:t>
      </w:r>
    </w:p>
    <w:p w14:paraId="04AAFA6C" w14:textId="77777777" w:rsidR="009821E2" w:rsidRPr="00F847B4" w:rsidRDefault="009821E2" w:rsidP="00D45984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</w:p>
    <w:p w14:paraId="2E55C4BF" w14:textId="26754AB6" w:rsidR="00B4610B" w:rsidRPr="00F847B4" w:rsidRDefault="00B4610B" w:rsidP="00D45984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 xml:space="preserve">Les photographies </w:t>
      </w:r>
      <w:r w:rsidR="000B4FBE" w:rsidRPr="00F847B4">
        <w:rPr>
          <w:rFonts w:eastAsia="Times New Roman" w:cs="Arial"/>
          <w:lang w:val="fr-FR" w:eastAsia="fr-CH"/>
        </w:rPr>
        <w:t xml:space="preserve">doivent avoir été prises durant l'année </w:t>
      </w:r>
      <w:r w:rsidR="004A43C7" w:rsidRPr="00F847B4">
        <w:rPr>
          <w:rFonts w:eastAsia="Times New Roman" w:cs="Arial"/>
          <w:lang w:val="fr-FR" w:eastAsia="fr-CH"/>
        </w:rPr>
        <w:t>20</w:t>
      </w:r>
      <w:r w:rsidR="00417FF0">
        <w:rPr>
          <w:rFonts w:eastAsia="Times New Roman" w:cs="Arial"/>
          <w:lang w:val="fr-FR" w:eastAsia="fr-CH"/>
        </w:rPr>
        <w:t>2</w:t>
      </w:r>
      <w:r w:rsidR="0007395F">
        <w:rPr>
          <w:rFonts w:eastAsia="Times New Roman" w:cs="Arial"/>
          <w:lang w:val="fr-FR" w:eastAsia="fr-CH"/>
        </w:rPr>
        <w:t>3</w:t>
      </w:r>
      <w:r w:rsidR="000B4FBE" w:rsidRPr="00F847B4">
        <w:rPr>
          <w:rFonts w:eastAsia="Times New Roman" w:cs="Arial"/>
          <w:lang w:val="fr-FR" w:eastAsia="fr-CH"/>
        </w:rPr>
        <w:t>.</w:t>
      </w:r>
    </w:p>
    <w:p w14:paraId="2B69A01D" w14:textId="77777777" w:rsidR="009821E2" w:rsidRPr="00F847B4" w:rsidRDefault="009821E2" w:rsidP="00EE4DEF">
      <w:pPr>
        <w:tabs>
          <w:tab w:val="left" w:pos="284"/>
          <w:tab w:val="left" w:pos="567"/>
        </w:tabs>
        <w:spacing w:after="0" w:line="240" w:lineRule="auto"/>
        <w:ind w:left="284" w:right="-2"/>
        <w:jc w:val="both"/>
        <w:rPr>
          <w:rFonts w:eastAsia="Times New Roman" w:cs="Arial"/>
          <w:lang w:val="fr-FR" w:eastAsia="fr-CH"/>
        </w:rPr>
      </w:pPr>
    </w:p>
    <w:p w14:paraId="0E305261" w14:textId="77777777" w:rsidR="00EE4DEF" w:rsidRPr="00F847B4" w:rsidRDefault="00EE4DEF" w:rsidP="00EE4DEF">
      <w:pPr>
        <w:tabs>
          <w:tab w:val="left" w:pos="284"/>
          <w:tab w:val="left" w:pos="567"/>
        </w:tabs>
        <w:spacing w:after="0" w:line="240" w:lineRule="auto"/>
        <w:ind w:left="284" w:right="-2"/>
        <w:jc w:val="both"/>
        <w:rPr>
          <w:rFonts w:eastAsia="Times New Roman" w:cs="Arial"/>
          <w:lang w:val="fr-FR" w:eastAsia="fr-CH"/>
        </w:rPr>
      </w:pPr>
    </w:p>
    <w:p w14:paraId="6ED4FE8B" w14:textId="77777777" w:rsidR="007C13BD" w:rsidRPr="00F847B4" w:rsidRDefault="007C13BD" w:rsidP="00D45984">
      <w:pPr>
        <w:pStyle w:val="Paragraphedeliste"/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eastAsia="Times New Roman" w:cs="Arial"/>
          <w:b/>
          <w:u w:val="single"/>
          <w:lang w:val="fr-FR" w:eastAsia="fr-CH"/>
        </w:rPr>
      </w:pPr>
      <w:r w:rsidRPr="00F847B4">
        <w:rPr>
          <w:rFonts w:eastAsia="Times New Roman" w:cs="Arial"/>
          <w:b/>
          <w:u w:val="single"/>
          <w:lang w:val="fr-FR" w:eastAsia="fr-CH"/>
        </w:rPr>
        <w:t>Délai</w:t>
      </w:r>
    </w:p>
    <w:p w14:paraId="7C361A3F" w14:textId="77777777" w:rsidR="00BE4C12" w:rsidRPr="00F847B4" w:rsidRDefault="00BE4C12" w:rsidP="00EE4DEF">
      <w:pPr>
        <w:tabs>
          <w:tab w:val="left" w:pos="284"/>
          <w:tab w:val="left" w:pos="567"/>
        </w:tabs>
        <w:spacing w:after="0" w:line="240" w:lineRule="auto"/>
        <w:ind w:left="284" w:right="-2"/>
        <w:jc w:val="both"/>
        <w:rPr>
          <w:rFonts w:eastAsia="Times New Roman" w:cs="Arial"/>
          <w:lang w:val="fr-FR" w:eastAsia="fr-CH"/>
        </w:rPr>
      </w:pPr>
    </w:p>
    <w:p w14:paraId="4299D78D" w14:textId="77777777" w:rsidR="007C13BD" w:rsidRPr="00F847B4" w:rsidRDefault="007C13BD" w:rsidP="00EE4DEF">
      <w:pPr>
        <w:tabs>
          <w:tab w:val="left" w:pos="284"/>
          <w:tab w:val="left" w:pos="567"/>
        </w:tabs>
        <w:spacing w:after="0" w:line="240" w:lineRule="auto"/>
        <w:ind w:left="284" w:right="-2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 xml:space="preserve">Les photos doivent nous parvenir </w:t>
      </w:r>
      <w:r w:rsidR="007864BB" w:rsidRPr="00F847B4">
        <w:rPr>
          <w:rFonts w:eastAsia="Times New Roman" w:cs="Arial"/>
          <w:lang w:val="fr-FR" w:eastAsia="fr-CH"/>
        </w:rPr>
        <w:t>avant</w:t>
      </w:r>
      <w:r w:rsidR="009821E2" w:rsidRPr="00F847B4">
        <w:rPr>
          <w:rFonts w:eastAsia="Times New Roman" w:cs="Arial"/>
          <w:lang w:val="fr-FR" w:eastAsia="fr-CH"/>
        </w:rPr>
        <w:t xml:space="preserve"> le 31 décembre </w:t>
      </w:r>
      <w:r w:rsidR="007864BB" w:rsidRPr="00F847B4">
        <w:rPr>
          <w:rFonts w:eastAsia="Times New Roman" w:cs="Arial"/>
          <w:lang w:val="fr-FR" w:eastAsia="fr-CH"/>
        </w:rPr>
        <w:t>minuit</w:t>
      </w:r>
      <w:r w:rsidRPr="00F847B4">
        <w:rPr>
          <w:rFonts w:eastAsia="Times New Roman" w:cs="Arial"/>
          <w:lang w:val="fr-FR" w:eastAsia="fr-CH"/>
        </w:rPr>
        <w:t>.</w:t>
      </w:r>
    </w:p>
    <w:p w14:paraId="22EF0F05" w14:textId="77777777" w:rsidR="007C13BD" w:rsidRPr="00F847B4" w:rsidRDefault="007C13BD" w:rsidP="00EE4DEF">
      <w:pPr>
        <w:tabs>
          <w:tab w:val="left" w:pos="284"/>
          <w:tab w:val="left" w:pos="567"/>
        </w:tabs>
        <w:spacing w:after="0" w:line="240" w:lineRule="auto"/>
        <w:ind w:left="284" w:right="-2"/>
        <w:jc w:val="both"/>
        <w:rPr>
          <w:rFonts w:eastAsia="Times New Roman" w:cs="Arial"/>
          <w:lang w:val="fr-FR" w:eastAsia="fr-CH"/>
        </w:rPr>
      </w:pPr>
    </w:p>
    <w:p w14:paraId="482001A4" w14:textId="77777777" w:rsidR="00BE4C12" w:rsidRPr="00F847B4" w:rsidRDefault="009821E2" w:rsidP="00EE4DEF">
      <w:pPr>
        <w:tabs>
          <w:tab w:val="left" w:pos="284"/>
          <w:tab w:val="left" w:pos="567"/>
        </w:tabs>
        <w:spacing w:after="0" w:line="240" w:lineRule="auto"/>
        <w:ind w:left="284" w:right="-2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>La Municipalité</w:t>
      </w:r>
      <w:r w:rsidR="007C13BD" w:rsidRPr="00F847B4">
        <w:rPr>
          <w:rFonts w:eastAsia="Times New Roman" w:cs="Arial"/>
          <w:lang w:val="fr-FR" w:eastAsia="fr-CH"/>
        </w:rPr>
        <w:t xml:space="preserve"> examinera l</w:t>
      </w:r>
      <w:r w:rsidR="00BE4C12" w:rsidRPr="00F847B4">
        <w:rPr>
          <w:rFonts w:eastAsia="Times New Roman" w:cs="Arial"/>
          <w:lang w:val="fr-FR" w:eastAsia="fr-CH"/>
        </w:rPr>
        <w:t>'</w:t>
      </w:r>
      <w:r w:rsidR="007C13BD" w:rsidRPr="00F847B4">
        <w:rPr>
          <w:rFonts w:eastAsia="Times New Roman" w:cs="Arial"/>
          <w:lang w:val="fr-FR" w:eastAsia="fr-CH"/>
        </w:rPr>
        <w:t>ens</w:t>
      </w:r>
      <w:r w:rsidR="00462DB2" w:rsidRPr="00F847B4">
        <w:rPr>
          <w:rFonts w:eastAsia="Times New Roman" w:cs="Arial"/>
          <w:lang w:val="fr-FR" w:eastAsia="fr-CH"/>
        </w:rPr>
        <w:t xml:space="preserve">emble des clichés au début </w:t>
      </w:r>
      <w:r w:rsidR="007864BB" w:rsidRPr="00F847B4">
        <w:rPr>
          <w:rFonts w:eastAsia="Times New Roman" w:cs="Arial"/>
          <w:lang w:val="fr-FR" w:eastAsia="fr-CH"/>
        </w:rPr>
        <w:t>de l'année suivante</w:t>
      </w:r>
      <w:r w:rsidR="007C13BD" w:rsidRPr="00F847B4">
        <w:rPr>
          <w:rFonts w:eastAsia="Times New Roman" w:cs="Arial"/>
          <w:lang w:val="fr-FR" w:eastAsia="fr-CH"/>
        </w:rPr>
        <w:t>.</w:t>
      </w:r>
    </w:p>
    <w:p w14:paraId="0EEBCDB8" w14:textId="77777777" w:rsidR="009821E2" w:rsidRPr="00F847B4" w:rsidRDefault="009821E2" w:rsidP="00EE4DEF">
      <w:pPr>
        <w:tabs>
          <w:tab w:val="left" w:pos="284"/>
          <w:tab w:val="left" w:pos="567"/>
        </w:tabs>
        <w:spacing w:after="0" w:line="240" w:lineRule="auto"/>
        <w:ind w:left="284" w:right="-2"/>
        <w:jc w:val="both"/>
        <w:rPr>
          <w:rFonts w:eastAsia="Times New Roman" w:cs="Arial"/>
          <w:lang w:val="fr-FR" w:eastAsia="fr-CH"/>
        </w:rPr>
      </w:pPr>
    </w:p>
    <w:p w14:paraId="073FB6DB" w14:textId="77777777" w:rsidR="000B4FBE" w:rsidRPr="00F847B4" w:rsidRDefault="000B4FBE" w:rsidP="00EE4DEF">
      <w:pPr>
        <w:tabs>
          <w:tab w:val="left" w:pos="284"/>
          <w:tab w:val="left" w:pos="567"/>
        </w:tabs>
        <w:spacing w:after="0" w:line="240" w:lineRule="auto"/>
        <w:ind w:left="284" w:right="-2"/>
        <w:jc w:val="both"/>
        <w:rPr>
          <w:rFonts w:eastAsia="Times New Roman" w:cs="Arial"/>
          <w:lang w:val="fr-FR" w:eastAsia="fr-CH"/>
        </w:rPr>
      </w:pPr>
    </w:p>
    <w:p w14:paraId="3256AD13" w14:textId="77777777" w:rsidR="000B4FBE" w:rsidRPr="00F847B4" w:rsidRDefault="000B4FBE" w:rsidP="00D45984">
      <w:pPr>
        <w:pStyle w:val="Paragraphedeliste"/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eastAsia="Times New Roman" w:cs="Arial"/>
          <w:b/>
          <w:u w:val="single"/>
          <w:lang w:val="fr-FR" w:eastAsia="fr-CH"/>
        </w:rPr>
      </w:pPr>
      <w:r w:rsidRPr="00F847B4">
        <w:rPr>
          <w:rFonts w:eastAsia="Times New Roman" w:cs="Arial"/>
          <w:b/>
          <w:u w:val="single"/>
          <w:lang w:val="fr-FR" w:eastAsia="fr-CH"/>
        </w:rPr>
        <w:t>Critères d'évaluation</w:t>
      </w:r>
    </w:p>
    <w:p w14:paraId="423A909D" w14:textId="77777777" w:rsidR="000B4FBE" w:rsidRPr="00F847B4" w:rsidRDefault="000B4FBE" w:rsidP="000B4FBE">
      <w:pPr>
        <w:spacing w:after="0" w:line="240" w:lineRule="auto"/>
        <w:ind w:left="284" w:right="-2"/>
        <w:jc w:val="both"/>
        <w:rPr>
          <w:rFonts w:eastAsia="Times New Roman" w:cs="Arial"/>
          <w:lang w:val="fr-FR" w:eastAsia="fr-CH"/>
        </w:rPr>
      </w:pPr>
    </w:p>
    <w:p w14:paraId="5BCAA14A" w14:textId="77777777" w:rsidR="000B4FBE" w:rsidRPr="00F847B4" w:rsidRDefault="000B4FBE" w:rsidP="000B4FBE">
      <w:pPr>
        <w:spacing w:after="0" w:line="240" w:lineRule="auto"/>
        <w:ind w:left="284" w:right="-2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 xml:space="preserve">Les clichés seront notamment évalués selon les critères </w:t>
      </w:r>
      <w:r w:rsidR="00C83A43" w:rsidRPr="00F847B4">
        <w:rPr>
          <w:rFonts w:eastAsia="Times New Roman" w:cs="Arial"/>
          <w:lang w:val="fr-FR" w:eastAsia="fr-CH"/>
        </w:rPr>
        <w:t>suivants</w:t>
      </w:r>
      <w:r w:rsidRPr="00F847B4">
        <w:rPr>
          <w:rFonts w:eastAsia="Times New Roman" w:cs="Arial"/>
          <w:lang w:val="fr-FR" w:eastAsia="fr-CH"/>
        </w:rPr>
        <w:t>:</w:t>
      </w:r>
    </w:p>
    <w:p w14:paraId="079A6DF3" w14:textId="77777777" w:rsidR="00EE4952" w:rsidRPr="00F847B4" w:rsidRDefault="00EE4952" w:rsidP="000B4FBE">
      <w:pPr>
        <w:spacing w:after="0" w:line="240" w:lineRule="auto"/>
        <w:ind w:left="284" w:right="-2"/>
        <w:jc w:val="both"/>
        <w:rPr>
          <w:rFonts w:eastAsia="Times New Roman" w:cs="Arial"/>
          <w:lang w:val="fr-FR" w:eastAsia="fr-CH"/>
        </w:rPr>
      </w:pPr>
    </w:p>
    <w:tbl>
      <w:tblPr>
        <w:tblStyle w:val="Grilledutableau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07"/>
        <w:gridCol w:w="4243"/>
      </w:tblGrid>
      <w:tr w:rsidR="00BB1068" w:rsidRPr="00F847B4" w14:paraId="4749D8D2" w14:textId="77777777" w:rsidTr="00EE4952">
        <w:tc>
          <w:tcPr>
            <w:tcW w:w="4410" w:type="dxa"/>
          </w:tcPr>
          <w:p w14:paraId="4A78C37E" w14:textId="77777777" w:rsidR="00EE4952" w:rsidRPr="00F847B4" w:rsidRDefault="00EE4952" w:rsidP="000B4FBE">
            <w:pPr>
              <w:ind w:right="-2"/>
              <w:jc w:val="both"/>
              <w:rPr>
                <w:rFonts w:eastAsia="Times New Roman" w:cs="Arial"/>
                <w:b/>
                <w:lang w:val="fr-FR" w:eastAsia="fr-CH"/>
              </w:rPr>
            </w:pPr>
            <w:r w:rsidRPr="00F847B4">
              <w:rPr>
                <w:rFonts w:eastAsia="Times New Roman" w:cs="Arial"/>
                <w:b/>
                <w:lang w:val="fr-FR" w:eastAsia="fr-CH"/>
              </w:rPr>
              <w:t>Critères d'évaluation</w:t>
            </w:r>
          </w:p>
        </w:tc>
        <w:tc>
          <w:tcPr>
            <w:tcW w:w="4366" w:type="dxa"/>
          </w:tcPr>
          <w:p w14:paraId="15F085CD" w14:textId="77777777" w:rsidR="00EE4952" w:rsidRPr="00F847B4" w:rsidRDefault="00EE4952" w:rsidP="00EE4952">
            <w:pPr>
              <w:ind w:right="-2"/>
              <w:jc w:val="center"/>
              <w:rPr>
                <w:rFonts w:eastAsia="Times New Roman" w:cs="Arial"/>
                <w:b/>
                <w:lang w:val="fr-FR" w:eastAsia="fr-CH"/>
              </w:rPr>
            </w:pPr>
            <w:r w:rsidRPr="00F847B4">
              <w:rPr>
                <w:rFonts w:eastAsia="Times New Roman" w:cs="Arial"/>
                <w:b/>
                <w:lang w:val="fr-FR" w:eastAsia="fr-CH"/>
              </w:rPr>
              <w:t>Pondération</w:t>
            </w:r>
          </w:p>
        </w:tc>
      </w:tr>
      <w:tr w:rsidR="00BB1068" w:rsidRPr="00F847B4" w14:paraId="41694FDA" w14:textId="77777777" w:rsidTr="00906E40">
        <w:tc>
          <w:tcPr>
            <w:tcW w:w="4410" w:type="dxa"/>
          </w:tcPr>
          <w:p w14:paraId="770FD7D6" w14:textId="77777777" w:rsidR="00507C2B" w:rsidRPr="00F847B4" w:rsidRDefault="00507C2B" w:rsidP="00906E40">
            <w:pPr>
              <w:tabs>
                <w:tab w:val="left" w:pos="567"/>
              </w:tabs>
              <w:ind w:right="-2"/>
              <w:jc w:val="both"/>
              <w:rPr>
                <w:rFonts w:eastAsia="Times New Roman" w:cs="Arial"/>
                <w:lang w:val="fr-FR" w:eastAsia="fr-CH"/>
              </w:rPr>
            </w:pPr>
            <w:r w:rsidRPr="00F847B4">
              <w:rPr>
                <w:rFonts w:eastAsia="Times New Roman" w:cs="Arial"/>
                <w:lang w:val="fr-FR" w:eastAsia="fr-CH"/>
              </w:rPr>
              <w:t>Adéquation avec le thème (critère sélectif)</w:t>
            </w:r>
          </w:p>
        </w:tc>
        <w:tc>
          <w:tcPr>
            <w:tcW w:w="4366" w:type="dxa"/>
          </w:tcPr>
          <w:p w14:paraId="35D82DFF" w14:textId="77777777" w:rsidR="00507C2B" w:rsidRPr="00F847B4" w:rsidRDefault="00507C2B" w:rsidP="00906E40">
            <w:pPr>
              <w:tabs>
                <w:tab w:val="left" w:pos="567"/>
              </w:tabs>
              <w:ind w:right="-2"/>
              <w:jc w:val="center"/>
              <w:rPr>
                <w:rFonts w:eastAsia="Times New Roman" w:cs="Arial"/>
                <w:lang w:val="fr-FR" w:eastAsia="fr-CH"/>
              </w:rPr>
            </w:pPr>
            <w:r w:rsidRPr="00F847B4">
              <w:rPr>
                <w:rFonts w:eastAsia="Times New Roman" w:cs="Arial"/>
                <w:lang w:val="fr-FR" w:eastAsia="fr-CH"/>
              </w:rPr>
              <w:t>Admission ou non admission</w:t>
            </w:r>
          </w:p>
        </w:tc>
      </w:tr>
      <w:tr w:rsidR="00BB1068" w:rsidRPr="00F847B4" w14:paraId="373E75A4" w14:textId="77777777" w:rsidTr="00EE4952">
        <w:tc>
          <w:tcPr>
            <w:tcW w:w="4410" w:type="dxa"/>
          </w:tcPr>
          <w:p w14:paraId="00292B3A" w14:textId="77777777" w:rsidR="00EE4952" w:rsidRPr="00F847B4" w:rsidRDefault="007B63BF" w:rsidP="00EE4952">
            <w:pPr>
              <w:tabs>
                <w:tab w:val="left" w:pos="567"/>
              </w:tabs>
              <w:ind w:right="-2"/>
              <w:jc w:val="both"/>
              <w:rPr>
                <w:rFonts w:eastAsia="Times New Roman" w:cs="Arial"/>
                <w:lang w:val="fr-FR" w:eastAsia="fr-CH"/>
              </w:rPr>
            </w:pPr>
            <w:r w:rsidRPr="00F847B4">
              <w:rPr>
                <w:rFonts w:eastAsia="Times New Roman" w:cs="Arial"/>
                <w:lang w:val="fr-FR" w:eastAsia="fr-CH"/>
              </w:rPr>
              <w:t>Reconnaissance du lieu</w:t>
            </w:r>
          </w:p>
        </w:tc>
        <w:tc>
          <w:tcPr>
            <w:tcW w:w="4366" w:type="dxa"/>
          </w:tcPr>
          <w:p w14:paraId="466BF90E" w14:textId="77777777" w:rsidR="00EE4952" w:rsidRPr="00F847B4" w:rsidRDefault="00EE4952" w:rsidP="00EE4952">
            <w:pPr>
              <w:ind w:right="-2"/>
              <w:jc w:val="center"/>
              <w:rPr>
                <w:rFonts w:eastAsia="Times New Roman" w:cs="Arial"/>
                <w:lang w:val="fr-FR" w:eastAsia="fr-CH"/>
              </w:rPr>
            </w:pPr>
            <w:r w:rsidRPr="00F847B4">
              <w:rPr>
                <w:rFonts w:eastAsia="Times New Roman" w:cs="Arial"/>
                <w:lang w:val="fr-FR" w:eastAsia="fr-CH"/>
              </w:rPr>
              <w:t>10</w:t>
            </w:r>
          </w:p>
        </w:tc>
      </w:tr>
      <w:tr w:rsidR="00BB1068" w:rsidRPr="00F847B4" w14:paraId="004A2B59" w14:textId="77777777" w:rsidTr="00EE4952">
        <w:tc>
          <w:tcPr>
            <w:tcW w:w="4410" w:type="dxa"/>
          </w:tcPr>
          <w:p w14:paraId="7233D77D" w14:textId="77777777" w:rsidR="00EE4952" w:rsidRPr="00F847B4" w:rsidRDefault="00EE4952" w:rsidP="00EE4952">
            <w:pPr>
              <w:tabs>
                <w:tab w:val="left" w:pos="567"/>
              </w:tabs>
              <w:ind w:right="-2"/>
              <w:jc w:val="both"/>
              <w:rPr>
                <w:rFonts w:eastAsia="Times New Roman" w:cs="Arial"/>
                <w:lang w:val="fr-FR" w:eastAsia="fr-CH"/>
              </w:rPr>
            </w:pPr>
            <w:r w:rsidRPr="00F847B4">
              <w:rPr>
                <w:rFonts w:eastAsia="Times New Roman" w:cs="Arial"/>
                <w:lang w:val="fr-FR" w:eastAsia="fr-CH"/>
              </w:rPr>
              <w:t>Apparence générale</w:t>
            </w:r>
          </w:p>
        </w:tc>
        <w:tc>
          <w:tcPr>
            <w:tcW w:w="4366" w:type="dxa"/>
          </w:tcPr>
          <w:p w14:paraId="49DEB81E" w14:textId="77777777" w:rsidR="00EE4952" w:rsidRPr="00F847B4" w:rsidRDefault="00EE4952" w:rsidP="00EE4952">
            <w:pPr>
              <w:tabs>
                <w:tab w:val="left" w:pos="567"/>
              </w:tabs>
              <w:ind w:right="-2"/>
              <w:jc w:val="center"/>
              <w:rPr>
                <w:rFonts w:eastAsia="Times New Roman" w:cs="Arial"/>
                <w:lang w:val="fr-FR" w:eastAsia="fr-CH"/>
              </w:rPr>
            </w:pPr>
            <w:r w:rsidRPr="00F847B4">
              <w:rPr>
                <w:rFonts w:eastAsia="Times New Roman" w:cs="Arial"/>
                <w:lang w:val="fr-FR" w:eastAsia="fr-CH"/>
              </w:rPr>
              <w:t>10</w:t>
            </w:r>
          </w:p>
        </w:tc>
      </w:tr>
      <w:tr w:rsidR="00BB1068" w:rsidRPr="00F847B4" w14:paraId="68045714" w14:textId="77777777" w:rsidTr="00EE4952">
        <w:tc>
          <w:tcPr>
            <w:tcW w:w="4410" w:type="dxa"/>
          </w:tcPr>
          <w:p w14:paraId="386D9DA5" w14:textId="77777777" w:rsidR="00EE4952" w:rsidRPr="00F847B4" w:rsidRDefault="00EE4952" w:rsidP="00EE4952">
            <w:pPr>
              <w:tabs>
                <w:tab w:val="left" w:pos="567"/>
              </w:tabs>
              <w:ind w:right="-2"/>
              <w:jc w:val="both"/>
              <w:rPr>
                <w:rFonts w:eastAsia="Times New Roman" w:cs="Arial"/>
                <w:lang w:val="fr-FR" w:eastAsia="fr-CH"/>
              </w:rPr>
            </w:pPr>
            <w:r w:rsidRPr="00F847B4">
              <w:rPr>
                <w:rFonts w:eastAsia="Times New Roman" w:cs="Arial"/>
                <w:lang w:val="fr-FR" w:eastAsia="fr-CH"/>
              </w:rPr>
              <w:t>Mise en valeur du territoire communal / bâtiments</w:t>
            </w:r>
          </w:p>
        </w:tc>
        <w:tc>
          <w:tcPr>
            <w:tcW w:w="4366" w:type="dxa"/>
          </w:tcPr>
          <w:p w14:paraId="60459224" w14:textId="77777777" w:rsidR="00EE4952" w:rsidRPr="00F847B4" w:rsidRDefault="00EE4952" w:rsidP="00EE4952">
            <w:pPr>
              <w:tabs>
                <w:tab w:val="left" w:pos="567"/>
              </w:tabs>
              <w:ind w:right="-2"/>
              <w:jc w:val="center"/>
              <w:rPr>
                <w:rFonts w:eastAsia="Times New Roman" w:cs="Arial"/>
                <w:lang w:val="fr-FR" w:eastAsia="fr-CH"/>
              </w:rPr>
            </w:pPr>
            <w:r w:rsidRPr="00F847B4">
              <w:rPr>
                <w:rFonts w:eastAsia="Times New Roman" w:cs="Arial"/>
                <w:lang w:val="fr-FR" w:eastAsia="fr-CH"/>
              </w:rPr>
              <w:t>20</w:t>
            </w:r>
          </w:p>
        </w:tc>
      </w:tr>
      <w:tr w:rsidR="00BB1068" w:rsidRPr="00F847B4" w14:paraId="44427683" w14:textId="77777777" w:rsidTr="00EE4952">
        <w:tc>
          <w:tcPr>
            <w:tcW w:w="4410" w:type="dxa"/>
          </w:tcPr>
          <w:p w14:paraId="098D789B" w14:textId="77777777" w:rsidR="00EE4952" w:rsidRPr="00F847B4" w:rsidRDefault="00EE4952" w:rsidP="00EE4952">
            <w:pPr>
              <w:tabs>
                <w:tab w:val="left" w:pos="567"/>
              </w:tabs>
              <w:ind w:right="-2"/>
              <w:jc w:val="both"/>
              <w:rPr>
                <w:rFonts w:eastAsia="Times New Roman" w:cs="Arial"/>
                <w:lang w:val="fr-FR" w:eastAsia="fr-CH"/>
              </w:rPr>
            </w:pPr>
            <w:r w:rsidRPr="00F847B4">
              <w:rPr>
                <w:rFonts w:eastAsia="Times New Roman" w:cs="Arial"/>
                <w:lang w:val="fr-FR" w:eastAsia="fr-CH"/>
              </w:rPr>
              <w:t>Originalité</w:t>
            </w:r>
          </w:p>
        </w:tc>
        <w:tc>
          <w:tcPr>
            <w:tcW w:w="4366" w:type="dxa"/>
          </w:tcPr>
          <w:p w14:paraId="135879B9" w14:textId="77777777" w:rsidR="00EE4952" w:rsidRPr="00F847B4" w:rsidRDefault="00507C2B" w:rsidP="00EE4952">
            <w:pPr>
              <w:tabs>
                <w:tab w:val="left" w:pos="567"/>
              </w:tabs>
              <w:ind w:right="-2"/>
              <w:jc w:val="center"/>
              <w:rPr>
                <w:rFonts w:eastAsia="Times New Roman" w:cs="Arial"/>
                <w:lang w:val="fr-FR" w:eastAsia="fr-CH"/>
              </w:rPr>
            </w:pPr>
            <w:r w:rsidRPr="00F847B4">
              <w:rPr>
                <w:rFonts w:eastAsia="Times New Roman" w:cs="Arial"/>
                <w:lang w:val="fr-FR" w:eastAsia="fr-CH"/>
              </w:rPr>
              <w:t>20</w:t>
            </w:r>
          </w:p>
        </w:tc>
      </w:tr>
      <w:tr w:rsidR="00BB1068" w:rsidRPr="00F847B4" w14:paraId="53E5F463" w14:textId="77777777" w:rsidTr="00EE4952">
        <w:tc>
          <w:tcPr>
            <w:tcW w:w="4410" w:type="dxa"/>
          </w:tcPr>
          <w:p w14:paraId="44C9644B" w14:textId="77777777" w:rsidR="00EE4952" w:rsidRPr="00F847B4" w:rsidRDefault="00EE4952" w:rsidP="00EE4952">
            <w:pPr>
              <w:tabs>
                <w:tab w:val="left" w:pos="567"/>
              </w:tabs>
              <w:ind w:right="-2"/>
              <w:jc w:val="both"/>
              <w:rPr>
                <w:rFonts w:eastAsia="Times New Roman" w:cs="Arial"/>
                <w:lang w:val="fr-FR" w:eastAsia="fr-CH"/>
              </w:rPr>
            </w:pPr>
            <w:r w:rsidRPr="00F847B4">
              <w:rPr>
                <w:rFonts w:eastAsia="Times New Roman" w:cs="Arial"/>
                <w:lang w:val="fr-FR" w:eastAsia="fr-CH"/>
              </w:rPr>
              <w:t>Qualité de la prise de vue (netteté, couleurs, exposition, cadrage)</w:t>
            </w:r>
          </w:p>
        </w:tc>
        <w:tc>
          <w:tcPr>
            <w:tcW w:w="4366" w:type="dxa"/>
          </w:tcPr>
          <w:p w14:paraId="7D196FE1" w14:textId="77777777" w:rsidR="00EE4952" w:rsidRPr="00F847B4" w:rsidRDefault="00507C2B" w:rsidP="00EE4952">
            <w:pPr>
              <w:tabs>
                <w:tab w:val="left" w:pos="567"/>
              </w:tabs>
              <w:ind w:right="-2"/>
              <w:jc w:val="center"/>
              <w:rPr>
                <w:rFonts w:eastAsia="Times New Roman" w:cs="Arial"/>
                <w:lang w:val="fr-FR" w:eastAsia="fr-CH"/>
              </w:rPr>
            </w:pPr>
            <w:r w:rsidRPr="00F847B4">
              <w:rPr>
                <w:rFonts w:eastAsia="Times New Roman" w:cs="Arial"/>
                <w:lang w:val="fr-FR" w:eastAsia="fr-CH"/>
              </w:rPr>
              <w:t>20</w:t>
            </w:r>
          </w:p>
        </w:tc>
      </w:tr>
      <w:tr w:rsidR="00BB1068" w:rsidRPr="00F847B4" w14:paraId="7EAD410D" w14:textId="77777777" w:rsidTr="00EE4952">
        <w:tc>
          <w:tcPr>
            <w:tcW w:w="4410" w:type="dxa"/>
          </w:tcPr>
          <w:p w14:paraId="37DD584D" w14:textId="77777777" w:rsidR="00EE4952" w:rsidRPr="00F847B4" w:rsidRDefault="00EE4952" w:rsidP="00EE4952">
            <w:pPr>
              <w:tabs>
                <w:tab w:val="left" w:pos="567"/>
              </w:tabs>
              <w:ind w:right="-2"/>
              <w:jc w:val="both"/>
              <w:rPr>
                <w:rFonts w:eastAsia="Times New Roman" w:cs="Arial"/>
                <w:lang w:val="fr-FR" w:eastAsia="fr-CH"/>
              </w:rPr>
            </w:pPr>
            <w:r w:rsidRPr="00F847B4">
              <w:rPr>
                <w:rFonts w:eastAsia="Times New Roman" w:cs="Arial"/>
                <w:lang w:val="fr-FR" w:eastAsia="fr-CH"/>
              </w:rPr>
              <w:t>Effet global sur le spectateur/impact visuel</w:t>
            </w:r>
          </w:p>
        </w:tc>
        <w:tc>
          <w:tcPr>
            <w:tcW w:w="4366" w:type="dxa"/>
          </w:tcPr>
          <w:p w14:paraId="41914FC0" w14:textId="77777777" w:rsidR="00EE4952" w:rsidRPr="00F847B4" w:rsidRDefault="00507C2B" w:rsidP="00EE4952">
            <w:pPr>
              <w:tabs>
                <w:tab w:val="left" w:pos="567"/>
              </w:tabs>
              <w:ind w:right="-2"/>
              <w:jc w:val="center"/>
              <w:rPr>
                <w:rFonts w:eastAsia="Times New Roman" w:cs="Arial"/>
                <w:lang w:val="fr-FR" w:eastAsia="fr-CH"/>
              </w:rPr>
            </w:pPr>
            <w:r w:rsidRPr="00F847B4">
              <w:rPr>
                <w:rFonts w:eastAsia="Times New Roman" w:cs="Arial"/>
                <w:lang w:val="fr-FR" w:eastAsia="fr-CH"/>
              </w:rPr>
              <w:t>20</w:t>
            </w:r>
          </w:p>
        </w:tc>
      </w:tr>
      <w:tr w:rsidR="00EE4952" w:rsidRPr="00F847B4" w14:paraId="5AC9811A" w14:textId="77777777" w:rsidTr="00EE4952">
        <w:tc>
          <w:tcPr>
            <w:tcW w:w="4410" w:type="dxa"/>
          </w:tcPr>
          <w:p w14:paraId="57A59ACA" w14:textId="77777777" w:rsidR="00EE4952" w:rsidRPr="00F847B4" w:rsidRDefault="00EE4952" w:rsidP="00EE4952">
            <w:pPr>
              <w:tabs>
                <w:tab w:val="left" w:pos="567"/>
              </w:tabs>
              <w:ind w:right="-2"/>
              <w:jc w:val="both"/>
              <w:rPr>
                <w:rFonts w:eastAsia="Times New Roman" w:cs="Arial"/>
                <w:b/>
                <w:lang w:val="fr-FR" w:eastAsia="fr-CH"/>
              </w:rPr>
            </w:pPr>
            <w:r w:rsidRPr="00F847B4">
              <w:rPr>
                <w:rFonts w:eastAsia="Times New Roman" w:cs="Arial"/>
                <w:b/>
                <w:lang w:val="fr-FR" w:eastAsia="fr-CH"/>
              </w:rPr>
              <w:t>Total</w:t>
            </w:r>
          </w:p>
        </w:tc>
        <w:tc>
          <w:tcPr>
            <w:tcW w:w="4366" w:type="dxa"/>
          </w:tcPr>
          <w:p w14:paraId="07301605" w14:textId="77777777" w:rsidR="00EE4952" w:rsidRPr="00F847B4" w:rsidRDefault="00EE4952" w:rsidP="00EE4952">
            <w:pPr>
              <w:tabs>
                <w:tab w:val="left" w:pos="567"/>
              </w:tabs>
              <w:ind w:right="-2"/>
              <w:jc w:val="center"/>
              <w:rPr>
                <w:rFonts w:eastAsia="Times New Roman" w:cs="Arial"/>
                <w:b/>
                <w:lang w:val="fr-FR" w:eastAsia="fr-CH"/>
              </w:rPr>
            </w:pPr>
            <w:r w:rsidRPr="00F847B4">
              <w:rPr>
                <w:rFonts w:eastAsia="Times New Roman" w:cs="Arial"/>
                <w:b/>
                <w:lang w:val="fr-FR" w:eastAsia="fr-CH"/>
              </w:rPr>
              <w:t>100</w:t>
            </w:r>
          </w:p>
        </w:tc>
      </w:tr>
    </w:tbl>
    <w:p w14:paraId="7F6AA0A0" w14:textId="77777777" w:rsidR="00EE4952" w:rsidRPr="00F847B4" w:rsidRDefault="00EE4952" w:rsidP="00EE4DEF">
      <w:pPr>
        <w:tabs>
          <w:tab w:val="left" w:pos="284"/>
          <w:tab w:val="left" w:pos="567"/>
        </w:tabs>
        <w:spacing w:after="0" w:line="240" w:lineRule="auto"/>
        <w:ind w:left="284" w:right="-2"/>
        <w:jc w:val="both"/>
        <w:rPr>
          <w:rFonts w:eastAsia="Times New Roman" w:cs="Arial"/>
          <w:lang w:val="fr-FR" w:eastAsia="fr-CH"/>
        </w:rPr>
      </w:pPr>
    </w:p>
    <w:p w14:paraId="38A126B1" w14:textId="77777777" w:rsidR="00320F40" w:rsidRPr="00F847B4" w:rsidRDefault="00320F40" w:rsidP="00EE4DEF">
      <w:pPr>
        <w:tabs>
          <w:tab w:val="left" w:pos="284"/>
          <w:tab w:val="left" w:pos="567"/>
        </w:tabs>
        <w:spacing w:after="0" w:line="240" w:lineRule="auto"/>
        <w:ind w:left="284" w:right="-2"/>
        <w:jc w:val="both"/>
        <w:rPr>
          <w:rFonts w:eastAsia="Times New Roman" w:cs="Arial"/>
          <w:lang w:val="fr-FR" w:eastAsia="fr-CH"/>
        </w:rPr>
      </w:pPr>
    </w:p>
    <w:p w14:paraId="195624DA" w14:textId="77777777" w:rsidR="00462DB2" w:rsidRPr="00F847B4" w:rsidRDefault="00462DB2" w:rsidP="00D45984">
      <w:pPr>
        <w:pStyle w:val="Paragraphedeliste"/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eastAsia="Times New Roman" w:cs="Arial"/>
          <w:b/>
          <w:u w:val="single"/>
          <w:lang w:val="fr-FR" w:eastAsia="fr-CH"/>
        </w:rPr>
      </w:pPr>
      <w:r w:rsidRPr="00F847B4">
        <w:rPr>
          <w:rFonts w:eastAsia="Times New Roman" w:cs="Arial"/>
          <w:b/>
          <w:u w:val="single"/>
          <w:lang w:val="fr-FR" w:eastAsia="fr-CH"/>
        </w:rPr>
        <w:t>Prix</w:t>
      </w:r>
    </w:p>
    <w:p w14:paraId="18D07CCA" w14:textId="77777777" w:rsidR="00BE4C12" w:rsidRPr="00F847B4" w:rsidRDefault="00BE4C12" w:rsidP="00D45984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</w:p>
    <w:p w14:paraId="115010B3" w14:textId="77777777" w:rsidR="00462DB2" w:rsidRPr="00F847B4" w:rsidRDefault="00462DB2" w:rsidP="00D45984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 xml:space="preserve">Aucun prix </w:t>
      </w:r>
      <w:r w:rsidR="00B60D38" w:rsidRPr="00F847B4">
        <w:rPr>
          <w:rFonts w:eastAsia="Times New Roman" w:cs="Arial"/>
          <w:lang w:val="fr-FR" w:eastAsia="fr-CH"/>
        </w:rPr>
        <w:t xml:space="preserve">de valeur </w:t>
      </w:r>
      <w:r w:rsidRPr="00F847B4">
        <w:rPr>
          <w:rFonts w:eastAsia="Times New Roman" w:cs="Arial"/>
          <w:lang w:val="fr-FR" w:eastAsia="fr-CH"/>
        </w:rPr>
        <w:t>pécuni</w:t>
      </w:r>
      <w:r w:rsidR="00B60D38" w:rsidRPr="00F847B4">
        <w:rPr>
          <w:rFonts w:eastAsia="Times New Roman" w:cs="Arial"/>
          <w:lang w:val="fr-FR" w:eastAsia="fr-CH"/>
        </w:rPr>
        <w:t>aire</w:t>
      </w:r>
      <w:r w:rsidRPr="00F847B4">
        <w:rPr>
          <w:rFonts w:eastAsia="Times New Roman" w:cs="Arial"/>
          <w:lang w:val="fr-FR" w:eastAsia="fr-CH"/>
        </w:rPr>
        <w:t xml:space="preserve"> ne sera remis.</w:t>
      </w:r>
    </w:p>
    <w:p w14:paraId="479D6929" w14:textId="77777777" w:rsidR="00462DB2" w:rsidRPr="00F847B4" w:rsidRDefault="00462DB2" w:rsidP="00D45984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</w:p>
    <w:p w14:paraId="7CD82454" w14:textId="77777777" w:rsidR="00462DB2" w:rsidRPr="00F847B4" w:rsidRDefault="00C83A43" w:rsidP="00D45984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  <w:bookmarkStart w:id="0" w:name="_Hlk494802733"/>
      <w:r w:rsidRPr="00F847B4">
        <w:rPr>
          <w:rFonts w:eastAsia="Times New Roman" w:cs="Arial"/>
          <w:lang w:val="fr-FR" w:eastAsia="fr-CH"/>
        </w:rPr>
        <w:t>Toutes les photos, mais en particulier l</w:t>
      </w:r>
      <w:r w:rsidR="00462DB2" w:rsidRPr="00F847B4">
        <w:rPr>
          <w:rFonts w:eastAsia="Times New Roman" w:cs="Arial"/>
          <w:lang w:val="fr-FR" w:eastAsia="fr-CH"/>
        </w:rPr>
        <w:t xml:space="preserve">es </w:t>
      </w:r>
      <w:r w:rsidR="00BE4C12" w:rsidRPr="00F847B4">
        <w:rPr>
          <w:rFonts w:eastAsia="Times New Roman" w:cs="Arial"/>
          <w:lang w:val="fr-FR" w:eastAsia="fr-CH"/>
        </w:rPr>
        <w:t xml:space="preserve">trois premiers </w:t>
      </w:r>
      <w:r w:rsidR="00462DB2" w:rsidRPr="00F847B4">
        <w:rPr>
          <w:rFonts w:eastAsia="Times New Roman" w:cs="Arial"/>
          <w:lang w:val="fr-FR" w:eastAsia="fr-CH"/>
        </w:rPr>
        <w:t>clichés</w:t>
      </w:r>
      <w:r w:rsidR="0062169F" w:rsidRPr="00F847B4">
        <w:rPr>
          <w:rFonts w:eastAsia="Times New Roman" w:cs="Arial"/>
          <w:lang w:val="fr-FR" w:eastAsia="fr-CH"/>
        </w:rPr>
        <w:t>,</w:t>
      </w:r>
      <w:r w:rsidR="00462DB2" w:rsidRPr="00F847B4">
        <w:rPr>
          <w:rFonts w:eastAsia="Times New Roman" w:cs="Arial"/>
          <w:lang w:val="fr-FR" w:eastAsia="fr-CH"/>
        </w:rPr>
        <w:t xml:space="preserve"> feront l'objet d</w:t>
      </w:r>
      <w:r w:rsidR="00BE4C12" w:rsidRPr="00F847B4">
        <w:rPr>
          <w:rFonts w:eastAsia="Times New Roman" w:cs="Arial"/>
          <w:lang w:val="fr-FR" w:eastAsia="fr-CH"/>
        </w:rPr>
        <w:t>'</w:t>
      </w:r>
      <w:r w:rsidR="00462DB2" w:rsidRPr="00F847B4">
        <w:rPr>
          <w:rFonts w:eastAsia="Times New Roman" w:cs="Arial"/>
          <w:lang w:val="fr-FR" w:eastAsia="fr-CH"/>
        </w:rPr>
        <w:t xml:space="preserve">une mise en valeur particulière dans le cadre des activités promotionnelles de la Commune de Saint-Prex, notamment dans son </w:t>
      </w:r>
      <w:r w:rsidR="000B4FBE" w:rsidRPr="00F847B4">
        <w:rPr>
          <w:rFonts w:eastAsia="Times New Roman" w:cs="Arial"/>
          <w:lang w:val="fr-FR" w:eastAsia="fr-CH"/>
        </w:rPr>
        <w:t xml:space="preserve">journal communal "La Balise" </w:t>
      </w:r>
      <w:r w:rsidR="00462DB2" w:rsidRPr="00F847B4">
        <w:rPr>
          <w:rFonts w:eastAsia="Times New Roman" w:cs="Arial"/>
          <w:lang w:val="fr-FR" w:eastAsia="fr-CH"/>
        </w:rPr>
        <w:t>et sur son site internet.</w:t>
      </w:r>
    </w:p>
    <w:bookmarkEnd w:id="0"/>
    <w:p w14:paraId="0AF6B3F0" w14:textId="77777777" w:rsidR="009821E2" w:rsidRPr="00F847B4" w:rsidRDefault="009821E2" w:rsidP="00D45984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</w:p>
    <w:p w14:paraId="3561B6C2" w14:textId="77777777" w:rsidR="009821E2" w:rsidRPr="00F847B4" w:rsidRDefault="009821E2" w:rsidP="00D45984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>L</w:t>
      </w:r>
      <w:r w:rsidR="00C83A43" w:rsidRPr="00F847B4">
        <w:rPr>
          <w:rFonts w:eastAsia="Times New Roman" w:cs="Arial"/>
          <w:lang w:val="fr-FR" w:eastAsia="fr-CH"/>
        </w:rPr>
        <w:t xml:space="preserve">es photos </w:t>
      </w:r>
      <w:r w:rsidRPr="00F847B4">
        <w:rPr>
          <w:rFonts w:eastAsia="Times New Roman" w:cs="Arial"/>
          <w:lang w:val="fr-FR" w:eastAsia="fr-CH"/>
        </w:rPr>
        <w:t>gagnante</w:t>
      </w:r>
      <w:r w:rsidR="00C83A43" w:rsidRPr="00F847B4">
        <w:rPr>
          <w:rFonts w:eastAsia="Times New Roman" w:cs="Arial"/>
          <w:lang w:val="fr-FR" w:eastAsia="fr-CH"/>
        </w:rPr>
        <w:t>s</w:t>
      </w:r>
      <w:r w:rsidRPr="00F847B4">
        <w:rPr>
          <w:rFonts w:eastAsia="Times New Roman" w:cs="Arial"/>
          <w:lang w:val="fr-FR" w:eastAsia="fr-CH"/>
        </w:rPr>
        <w:t xml:space="preserve"> </w:t>
      </w:r>
      <w:r w:rsidR="00C83A43" w:rsidRPr="00F847B4">
        <w:rPr>
          <w:rFonts w:eastAsia="Times New Roman" w:cs="Arial"/>
          <w:lang w:val="fr-FR" w:eastAsia="fr-CH"/>
        </w:rPr>
        <w:t>seront</w:t>
      </w:r>
      <w:r w:rsidRPr="00F847B4">
        <w:rPr>
          <w:rFonts w:eastAsia="Times New Roman" w:cs="Arial"/>
          <w:lang w:val="fr-FR" w:eastAsia="fr-CH"/>
        </w:rPr>
        <w:t xml:space="preserve"> imprimée</w:t>
      </w:r>
      <w:r w:rsidR="00C83A43" w:rsidRPr="00F847B4">
        <w:rPr>
          <w:rFonts w:eastAsia="Times New Roman" w:cs="Arial"/>
          <w:lang w:val="fr-FR" w:eastAsia="fr-CH"/>
        </w:rPr>
        <w:t>s</w:t>
      </w:r>
      <w:r w:rsidRPr="00F847B4">
        <w:rPr>
          <w:rFonts w:eastAsia="Times New Roman" w:cs="Arial"/>
          <w:lang w:val="fr-FR" w:eastAsia="fr-CH"/>
        </w:rPr>
        <w:t xml:space="preserve"> sous format "poster" et </w:t>
      </w:r>
      <w:r w:rsidR="00C83A43" w:rsidRPr="00F847B4">
        <w:rPr>
          <w:rFonts w:eastAsia="Times New Roman" w:cs="Arial"/>
          <w:lang w:val="fr-FR" w:eastAsia="fr-CH"/>
        </w:rPr>
        <w:t xml:space="preserve">seront </w:t>
      </w:r>
      <w:r w:rsidRPr="00F847B4">
        <w:rPr>
          <w:rFonts w:eastAsia="Times New Roman" w:cs="Arial"/>
          <w:lang w:val="fr-FR" w:eastAsia="fr-CH"/>
        </w:rPr>
        <w:t>offerte</w:t>
      </w:r>
      <w:r w:rsidR="00C83A43" w:rsidRPr="00F847B4">
        <w:rPr>
          <w:rFonts w:eastAsia="Times New Roman" w:cs="Arial"/>
          <w:lang w:val="fr-FR" w:eastAsia="fr-CH"/>
        </w:rPr>
        <w:t>s</w:t>
      </w:r>
      <w:r w:rsidRPr="00F847B4">
        <w:rPr>
          <w:rFonts w:eastAsia="Times New Roman" w:cs="Arial"/>
          <w:lang w:val="fr-FR" w:eastAsia="fr-CH"/>
        </w:rPr>
        <w:t xml:space="preserve"> à </w:t>
      </w:r>
      <w:r w:rsidR="00C83A43" w:rsidRPr="00F847B4">
        <w:rPr>
          <w:rFonts w:eastAsia="Times New Roman" w:cs="Arial"/>
          <w:lang w:val="fr-FR" w:eastAsia="fr-CH"/>
        </w:rPr>
        <w:t>leur</w:t>
      </w:r>
      <w:r w:rsidRPr="00F847B4">
        <w:rPr>
          <w:rFonts w:eastAsia="Times New Roman" w:cs="Arial"/>
          <w:lang w:val="fr-FR" w:eastAsia="fr-CH"/>
        </w:rPr>
        <w:t xml:space="preserve"> auteur.</w:t>
      </w:r>
    </w:p>
    <w:p w14:paraId="00AD0FA4" w14:textId="77777777" w:rsidR="000B4FBE" w:rsidRPr="00F847B4" w:rsidRDefault="000B4FBE" w:rsidP="00D45984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</w:p>
    <w:p w14:paraId="0A3DADEB" w14:textId="77777777" w:rsidR="0088381E" w:rsidRPr="00F847B4" w:rsidRDefault="000B4FBE" w:rsidP="00D45984">
      <w:pPr>
        <w:tabs>
          <w:tab w:val="left" w:pos="426"/>
          <w:tab w:val="left" w:pos="567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 xml:space="preserve">Tout recours relatif à la transmission </w:t>
      </w:r>
      <w:r w:rsidR="00C83A43" w:rsidRPr="00F847B4">
        <w:rPr>
          <w:rFonts w:eastAsia="Times New Roman" w:cs="Arial"/>
          <w:lang w:val="fr-FR" w:eastAsia="fr-CH"/>
        </w:rPr>
        <w:t xml:space="preserve">et </w:t>
      </w:r>
      <w:r w:rsidRPr="00F847B4">
        <w:rPr>
          <w:rFonts w:eastAsia="Times New Roman" w:cs="Arial"/>
          <w:lang w:val="fr-FR" w:eastAsia="fr-CH"/>
        </w:rPr>
        <w:t xml:space="preserve">à </w:t>
      </w:r>
      <w:r w:rsidR="00D9466A" w:rsidRPr="00F847B4">
        <w:rPr>
          <w:rFonts w:eastAsia="Times New Roman" w:cs="Arial"/>
          <w:lang w:val="fr-FR" w:eastAsia="fr-CH"/>
        </w:rPr>
        <w:t>l'</w:t>
      </w:r>
      <w:r w:rsidRPr="00F847B4">
        <w:rPr>
          <w:rFonts w:eastAsia="Times New Roman" w:cs="Arial"/>
          <w:lang w:val="fr-FR" w:eastAsia="fr-CH"/>
        </w:rPr>
        <w:t>échange des prix est exclu. Le prix ne sera ni échangé ni versé en espèces.</w:t>
      </w:r>
    </w:p>
    <w:p w14:paraId="7B45D1B5" w14:textId="77777777" w:rsidR="0088381E" w:rsidRPr="00F847B4" w:rsidRDefault="0088381E">
      <w:pPr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br w:type="page"/>
      </w:r>
    </w:p>
    <w:p w14:paraId="408B0115" w14:textId="77777777" w:rsidR="00B4610B" w:rsidRPr="00F847B4" w:rsidRDefault="00B4610B" w:rsidP="00D45984">
      <w:pPr>
        <w:pStyle w:val="Paragraphedeliste"/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eastAsia="Times New Roman" w:cs="Arial"/>
          <w:b/>
          <w:u w:val="single"/>
          <w:lang w:val="fr-FR" w:eastAsia="fr-CH"/>
        </w:rPr>
      </w:pPr>
      <w:r w:rsidRPr="00F847B4">
        <w:rPr>
          <w:rFonts w:eastAsia="Times New Roman" w:cs="Arial"/>
          <w:b/>
          <w:u w:val="single"/>
          <w:lang w:val="fr-FR" w:eastAsia="fr-CH"/>
        </w:rPr>
        <w:t>Droit d</w:t>
      </w:r>
      <w:r w:rsidR="00BE4C12" w:rsidRPr="00F847B4">
        <w:rPr>
          <w:rFonts w:eastAsia="Times New Roman" w:cs="Arial"/>
          <w:b/>
          <w:u w:val="single"/>
          <w:lang w:val="fr-FR" w:eastAsia="fr-CH"/>
        </w:rPr>
        <w:t>'</w:t>
      </w:r>
      <w:r w:rsidRPr="00F847B4">
        <w:rPr>
          <w:rFonts w:eastAsia="Times New Roman" w:cs="Arial"/>
          <w:b/>
          <w:u w:val="single"/>
          <w:lang w:val="fr-FR" w:eastAsia="fr-CH"/>
        </w:rPr>
        <w:t>auteur et droit d</w:t>
      </w:r>
      <w:r w:rsidR="00BE4C12" w:rsidRPr="00F847B4">
        <w:rPr>
          <w:rFonts w:eastAsia="Times New Roman" w:cs="Arial"/>
          <w:b/>
          <w:u w:val="single"/>
          <w:lang w:val="fr-FR" w:eastAsia="fr-CH"/>
        </w:rPr>
        <w:t>'</w:t>
      </w:r>
      <w:r w:rsidRPr="00F847B4">
        <w:rPr>
          <w:rFonts w:eastAsia="Times New Roman" w:cs="Arial"/>
          <w:b/>
          <w:u w:val="single"/>
          <w:lang w:val="fr-FR" w:eastAsia="fr-CH"/>
        </w:rPr>
        <w:t>utilisation</w:t>
      </w:r>
    </w:p>
    <w:p w14:paraId="2FB5494A" w14:textId="77777777" w:rsidR="00B4610B" w:rsidRPr="00F847B4" w:rsidRDefault="00B4610B" w:rsidP="00D45984">
      <w:pPr>
        <w:tabs>
          <w:tab w:val="left" w:pos="426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</w:p>
    <w:p w14:paraId="58C95A5F" w14:textId="77777777" w:rsidR="00807C41" w:rsidRPr="00F847B4" w:rsidRDefault="00B4610B" w:rsidP="00D45984">
      <w:pPr>
        <w:tabs>
          <w:tab w:val="left" w:pos="426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>Le participant atteste être l</w:t>
      </w:r>
      <w:r w:rsidR="00BE4C12" w:rsidRPr="00F847B4">
        <w:rPr>
          <w:rFonts w:eastAsia="Times New Roman" w:cs="Arial"/>
          <w:lang w:val="fr-FR" w:eastAsia="fr-CH"/>
        </w:rPr>
        <w:t>'</w:t>
      </w:r>
      <w:r w:rsidRPr="00F847B4">
        <w:rPr>
          <w:rFonts w:eastAsia="Times New Roman" w:cs="Arial"/>
          <w:lang w:val="fr-FR" w:eastAsia="fr-CH"/>
        </w:rPr>
        <w:t>auteur de la photographie transmise. Il garantit que la photographie proposée est originale</w:t>
      </w:r>
      <w:r w:rsidR="00BE4C12" w:rsidRPr="00F847B4">
        <w:rPr>
          <w:rFonts w:eastAsia="Times New Roman" w:cs="Arial"/>
          <w:lang w:val="fr-FR" w:eastAsia="fr-CH"/>
        </w:rPr>
        <w:t xml:space="preserve">, qu'elle n'a </w:t>
      </w:r>
      <w:r w:rsidR="009821E2" w:rsidRPr="00F847B4">
        <w:rPr>
          <w:rFonts w:eastAsia="Times New Roman" w:cs="Arial"/>
          <w:lang w:val="fr-FR" w:eastAsia="fr-CH"/>
        </w:rPr>
        <w:t>pas</w:t>
      </w:r>
      <w:r w:rsidR="00BE4C12" w:rsidRPr="00F847B4">
        <w:rPr>
          <w:rFonts w:eastAsia="Times New Roman" w:cs="Arial"/>
          <w:lang w:val="fr-FR" w:eastAsia="fr-CH"/>
        </w:rPr>
        <w:t xml:space="preserve"> été soumise à un autre concours</w:t>
      </w:r>
      <w:r w:rsidRPr="00F847B4">
        <w:rPr>
          <w:rFonts w:eastAsia="Times New Roman" w:cs="Arial"/>
          <w:lang w:val="fr-FR" w:eastAsia="fr-CH"/>
        </w:rPr>
        <w:t xml:space="preserve"> et qu'il est seul détenteur de</w:t>
      </w:r>
      <w:r w:rsidR="00EE4DEF" w:rsidRPr="00F847B4">
        <w:rPr>
          <w:rFonts w:eastAsia="Times New Roman" w:cs="Arial"/>
          <w:lang w:val="fr-FR" w:eastAsia="fr-CH"/>
        </w:rPr>
        <w:t>s</w:t>
      </w:r>
      <w:r w:rsidRPr="00F847B4">
        <w:rPr>
          <w:rFonts w:eastAsia="Times New Roman" w:cs="Arial"/>
          <w:lang w:val="fr-FR" w:eastAsia="fr-CH"/>
        </w:rPr>
        <w:t xml:space="preserve"> droits d</w:t>
      </w:r>
      <w:r w:rsidR="00BE4C12" w:rsidRPr="00F847B4">
        <w:rPr>
          <w:rFonts w:eastAsia="Times New Roman" w:cs="Arial"/>
          <w:lang w:val="fr-FR" w:eastAsia="fr-CH"/>
        </w:rPr>
        <w:t>'</w:t>
      </w:r>
      <w:r w:rsidRPr="00F847B4">
        <w:rPr>
          <w:rFonts w:eastAsia="Times New Roman" w:cs="Arial"/>
          <w:lang w:val="fr-FR" w:eastAsia="fr-CH"/>
        </w:rPr>
        <w:t>auteur. La Municipalité ne sera pas considérée comme responsable en cas de contestation ou de litige concernant la propriété de l</w:t>
      </w:r>
      <w:r w:rsidR="00BE4C12" w:rsidRPr="00F847B4">
        <w:rPr>
          <w:rFonts w:eastAsia="Times New Roman" w:cs="Arial"/>
          <w:lang w:val="fr-FR" w:eastAsia="fr-CH"/>
        </w:rPr>
        <w:t>'</w:t>
      </w:r>
      <w:r w:rsidRPr="00F847B4">
        <w:rPr>
          <w:rFonts w:eastAsia="Times New Roman" w:cs="Arial"/>
          <w:lang w:val="fr-FR" w:eastAsia="fr-CH"/>
        </w:rPr>
        <w:t>image.</w:t>
      </w:r>
    </w:p>
    <w:p w14:paraId="3F9CDB15" w14:textId="77777777" w:rsidR="00D45984" w:rsidRPr="00F847B4" w:rsidRDefault="00D45984" w:rsidP="00D45984">
      <w:pPr>
        <w:tabs>
          <w:tab w:val="left" w:pos="426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</w:p>
    <w:p w14:paraId="7F8D9608" w14:textId="77777777" w:rsidR="00B4610B" w:rsidRPr="00F847B4" w:rsidRDefault="00B4610B" w:rsidP="00D45984">
      <w:pPr>
        <w:tabs>
          <w:tab w:val="left" w:pos="426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  <w:bookmarkStart w:id="1" w:name="_Hlk494802696"/>
      <w:r w:rsidRPr="00F847B4">
        <w:rPr>
          <w:rFonts w:eastAsia="Times New Roman" w:cs="Arial"/>
          <w:lang w:val="fr-FR" w:eastAsia="fr-CH"/>
        </w:rPr>
        <w:t>Le participant cède les droits d</w:t>
      </w:r>
      <w:r w:rsidR="00BE4C12" w:rsidRPr="00F847B4">
        <w:rPr>
          <w:rFonts w:eastAsia="Times New Roman" w:cs="Arial"/>
          <w:lang w:val="fr-FR" w:eastAsia="fr-CH"/>
        </w:rPr>
        <w:t>'</w:t>
      </w:r>
      <w:r w:rsidRPr="00F847B4">
        <w:rPr>
          <w:rFonts w:eastAsia="Times New Roman" w:cs="Arial"/>
          <w:lang w:val="fr-FR" w:eastAsia="fr-CH"/>
        </w:rPr>
        <w:t>utilisation de son image à la Municipalité, qui pourra l</w:t>
      </w:r>
      <w:r w:rsidR="00BE4C12" w:rsidRPr="00F847B4">
        <w:rPr>
          <w:rFonts w:eastAsia="Times New Roman" w:cs="Arial"/>
          <w:lang w:val="fr-FR" w:eastAsia="fr-CH"/>
        </w:rPr>
        <w:t>'</w:t>
      </w:r>
      <w:r w:rsidRPr="00F847B4">
        <w:rPr>
          <w:rFonts w:eastAsia="Times New Roman" w:cs="Arial"/>
          <w:lang w:val="fr-FR" w:eastAsia="fr-CH"/>
        </w:rPr>
        <w:t>utiliser librement lors d</w:t>
      </w:r>
      <w:r w:rsidR="00BE4C12" w:rsidRPr="00F847B4">
        <w:rPr>
          <w:rFonts w:eastAsia="Times New Roman" w:cs="Arial"/>
          <w:lang w:val="fr-FR" w:eastAsia="fr-CH"/>
        </w:rPr>
        <w:t>'</w:t>
      </w:r>
      <w:r w:rsidRPr="00F847B4">
        <w:rPr>
          <w:rFonts w:eastAsia="Times New Roman" w:cs="Arial"/>
          <w:lang w:val="fr-FR" w:eastAsia="fr-CH"/>
        </w:rPr>
        <w:t>actions de communication ultérieures. La Commune s</w:t>
      </w:r>
      <w:r w:rsidR="00BE4C12" w:rsidRPr="00F847B4">
        <w:rPr>
          <w:rFonts w:eastAsia="Times New Roman" w:cs="Arial"/>
          <w:lang w:val="fr-FR" w:eastAsia="fr-CH"/>
        </w:rPr>
        <w:t>'</w:t>
      </w:r>
      <w:r w:rsidRPr="00F847B4">
        <w:rPr>
          <w:rFonts w:eastAsia="Times New Roman" w:cs="Arial"/>
          <w:lang w:val="fr-FR" w:eastAsia="fr-CH"/>
        </w:rPr>
        <w:t>engage à citer le nom du photographe pour toute utilisation de son image.</w:t>
      </w:r>
    </w:p>
    <w:bookmarkEnd w:id="1"/>
    <w:p w14:paraId="75C1B633" w14:textId="77777777" w:rsidR="0062169F" w:rsidRPr="00F847B4" w:rsidRDefault="0062169F" w:rsidP="00D45984">
      <w:pPr>
        <w:tabs>
          <w:tab w:val="left" w:pos="426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</w:p>
    <w:p w14:paraId="2377C820" w14:textId="77777777" w:rsidR="0062169F" w:rsidRPr="00F847B4" w:rsidRDefault="0062169F" w:rsidP="00D45984">
      <w:pPr>
        <w:tabs>
          <w:tab w:val="left" w:pos="426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  <w:bookmarkStart w:id="2" w:name="_Hlk494803407"/>
      <w:r w:rsidRPr="00F847B4">
        <w:rPr>
          <w:rFonts w:eastAsia="Times New Roman" w:cs="Arial"/>
          <w:lang w:val="fr-FR" w:eastAsia="fr-CH"/>
        </w:rPr>
        <w:t xml:space="preserve">Le participant doit fournir l'autorisation des personnes identifiables sur le cliché </w:t>
      </w:r>
      <w:bookmarkEnd w:id="2"/>
      <w:r w:rsidRPr="00F847B4">
        <w:rPr>
          <w:rFonts w:eastAsia="Times New Roman" w:cs="Arial"/>
          <w:lang w:val="fr-FR" w:eastAsia="fr-CH"/>
        </w:rPr>
        <w:t>en même temps que la photo</w:t>
      </w:r>
      <w:r w:rsidR="00320F40" w:rsidRPr="00F847B4">
        <w:rPr>
          <w:rFonts w:eastAsia="Times New Roman" w:cs="Arial"/>
          <w:lang w:val="fr-FR" w:eastAsia="fr-CH"/>
        </w:rPr>
        <w:t xml:space="preserve"> nous est remise</w:t>
      </w:r>
      <w:r w:rsidR="0088381E" w:rsidRPr="00F847B4">
        <w:rPr>
          <w:rFonts w:eastAsia="Times New Roman" w:cs="Arial"/>
          <w:lang w:val="fr-FR" w:eastAsia="fr-CH"/>
        </w:rPr>
        <w:t xml:space="preserve"> (voir "autorisation d'utilisation d'un cliché" ci-annexé</w:t>
      </w:r>
      <w:r w:rsidR="004320D3" w:rsidRPr="00F847B4">
        <w:rPr>
          <w:rFonts w:eastAsia="Times New Roman" w:cs="Arial"/>
          <w:lang w:val="fr-FR" w:eastAsia="fr-CH"/>
        </w:rPr>
        <w:t>e</w:t>
      </w:r>
      <w:r w:rsidR="0088381E" w:rsidRPr="00F847B4">
        <w:rPr>
          <w:rFonts w:eastAsia="Times New Roman" w:cs="Arial"/>
          <w:lang w:val="fr-FR" w:eastAsia="fr-CH"/>
        </w:rPr>
        <w:t xml:space="preserve"> à nous transmettre).</w:t>
      </w:r>
    </w:p>
    <w:p w14:paraId="4545485E" w14:textId="77777777" w:rsidR="000B4FBE" w:rsidRPr="00F847B4" w:rsidRDefault="000B4FBE" w:rsidP="0007395F">
      <w:pPr>
        <w:spacing w:after="0" w:line="240" w:lineRule="auto"/>
        <w:rPr>
          <w:rFonts w:eastAsia="Times New Roman" w:cs="Arial"/>
          <w:lang w:val="fr-FR" w:eastAsia="fr-CH"/>
        </w:rPr>
      </w:pPr>
    </w:p>
    <w:p w14:paraId="0DF628B3" w14:textId="77777777" w:rsidR="00D9466A" w:rsidRPr="00F847B4" w:rsidRDefault="00D9466A" w:rsidP="00C83A43">
      <w:pPr>
        <w:spacing w:after="0" w:line="240" w:lineRule="auto"/>
        <w:rPr>
          <w:rFonts w:eastAsia="Times New Roman" w:cs="Arial"/>
          <w:lang w:val="fr-FR" w:eastAsia="fr-CH"/>
        </w:rPr>
      </w:pPr>
    </w:p>
    <w:p w14:paraId="378419BE" w14:textId="77777777" w:rsidR="007C13BD" w:rsidRPr="00F847B4" w:rsidRDefault="007C13BD" w:rsidP="00D45984">
      <w:pPr>
        <w:pStyle w:val="Paragraphedeliste"/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2" w:hanging="426"/>
        <w:contextualSpacing w:val="0"/>
        <w:jc w:val="both"/>
        <w:rPr>
          <w:rFonts w:eastAsia="Times New Roman" w:cs="Arial"/>
          <w:b/>
          <w:lang w:val="fr-FR" w:eastAsia="fr-CH"/>
        </w:rPr>
      </w:pPr>
      <w:r w:rsidRPr="00F847B4">
        <w:rPr>
          <w:rFonts w:eastAsia="Times New Roman" w:cs="Arial"/>
          <w:b/>
          <w:u w:val="single"/>
          <w:lang w:val="fr-FR" w:eastAsia="fr-CH"/>
        </w:rPr>
        <w:t>Contenu</w:t>
      </w:r>
    </w:p>
    <w:p w14:paraId="61DC6922" w14:textId="77777777" w:rsidR="007C13BD" w:rsidRPr="00F847B4" w:rsidRDefault="007C13BD" w:rsidP="00C83A43">
      <w:pPr>
        <w:spacing w:after="0" w:line="240" w:lineRule="auto"/>
        <w:ind w:right="-2"/>
        <w:jc w:val="both"/>
        <w:rPr>
          <w:rFonts w:eastAsia="Times New Roman" w:cs="Arial"/>
          <w:lang w:val="fr-FR" w:eastAsia="fr-CH"/>
        </w:rPr>
      </w:pPr>
    </w:p>
    <w:p w14:paraId="5FBA38C2" w14:textId="77777777" w:rsidR="00B4610B" w:rsidRPr="00F847B4" w:rsidRDefault="00B4610B" w:rsidP="00D45984">
      <w:pPr>
        <w:tabs>
          <w:tab w:val="left" w:pos="426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>La Municipalité se réserve le droit d</w:t>
      </w:r>
      <w:r w:rsidR="00BE4C12" w:rsidRPr="00F847B4">
        <w:rPr>
          <w:rFonts w:eastAsia="Times New Roman" w:cs="Arial"/>
          <w:lang w:val="fr-FR" w:eastAsia="fr-CH"/>
        </w:rPr>
        <w:t>'</w:t>
      </w:r>
      <w:r w:rsidRPr="00F847B4">
        <w:rPr>
          <w:rFonts w:eastAsia="Times New Roman" w:cs="Arial"/>
          <w:lang w:val="fr-FR" w:eastAsia="fr-CH"/>
        </w:rPr>
        <w:t>exclure toute photographie qui ne présente aucun lien avec le thème du concours, notamment:</w:t>
      </w:r>
    </w:p>
    <w:p w14:paraId="06204A8A" w14:textId="77777777" w:rsidR="00B4610B" w:rsidRPr="00F847B4" w:rsidRDefault="00B4610B" w:rsidP="00D45984">
      <w:pPr>
        <w:pStyle w:val="Paragraphedeliste"/>
        <w:numPr>
          <w:ilvl w:val="0"/>
          <w:numId w:val="6"/>
        </w:numPr>
        <w:tabs>
          <w:tab w:val="left" w:pos="567"/>
        </w:tabs>
        <w:spacing w:after="0" w:line="240" w:lineRule="auto"/>
        <w:ind w:left="567" w:right="-2" w:hanging="141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>un cliché représentatif d</w:t>
      </w:r>
      <w:r w:rsidR="00BE4C12" w:rsidRPr="00F847B4">
        <w:rPr>
          <w:rFonts w:eastAsia="Times New Roman" w:cs="Arial"/>
          <w:lang w:val="fr-FR" w:eastAsia="fr-CH"/>
        </w:rPr>
        <w:t>'</w:t>
      </w:r>
      <w:r w:rsidRPr="00F847B4">
        <w:rPr>
          <w:rFonts w:eastAsia="Times New Roman" w:cs="Arial"/>
          <w:lang w:val="fr-FR" w:eastAsia="fr-CH"/>
        </w:rPr>
        <w:t>une autre zone géographique;</w:t>
      </w:r>
    </w:p>
    <w:p w14:paraId="1FD83E5E" w14:textId="77777777" w:rsidR="00BE4C12" w:rsidRPr="00F847B4" w:rsidRDefault="00B4610B" w:rsidP="00D45984">
      <w:pPr>
        <w:pStyle w:val="Paragraphedeliste"/>
        <w:numPr>
          <w:ilvl w:val="0"/>
          <w:numId w:val="6"/>
        </w:numPr>
        <w:tabs>
          <w:tab w:val="left" w:pos="567"/>
        </w:tabs>
        <w:spacing w:after="0" w:line="240" w:lineRule="auto"/>
        <w:ind w:left="567" w:right="-2" w:hanging="141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>un photomontage</w:t>
      </w:r>
      <w:r w:rsidR="00BE4C12" w:rsidRPr="00F847B4">
        <w:rPr>
          <w:rFonts w:eastAsia="Times New Roman" w:cs="Arial"/>
          <w:lang w:val="fr-FR" w:eastAsia="fr-CH"/>
        </w:rPr>
        <w:t>;</w:t>
      </w:r>
    </w:p>
    <w:p w14:paraId="45DD5266" w14:textId="77777777" w:rsidR="00B4610B" w:rsidRPr="00F847B4" w:rsidRDefault="00B4610B" w:rsidP="00D45984">
      <w:pPr>
        <w:pStyle w:val="Paragraphedeliste"/>
        <w:numPr>
          <w:ilvl w:val="0"/>
          <w:numId w:val="6"/>
        </w:numPr>
        <w:tabs>
          <w:tab w:val="left" w:pos="567"/>
        </w:tabs>
        <w:spacing w:after="0" w:line="240" w:lineRule="auto"/>
        <w:ind w:left="567" w:right="-2" w:hanging="141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>un cliché ayant manifestement été modifié</w:t>
      </w:r>
      <w:r w:rsidR="00BE4C12" w:rsidRPr="00F847B4">
        <w:rPr>
          <w:rFonts w:eastAsia="Times New Roman" w:cs="Arial"/>
          <w:lang w:val="fr-FR" w:eastAsia="fr-CH"/>
        </w:rPr>
        <w:t>/retouché</w:t>
      </w:r>
      <w:r w:rsidRPr="00F847B4">
        <w:rPr>
          <w:rFonts w:eastAsia="Times New Roman" w:cs="Arial"/>
          <w:lang w:val="fr-FR" w:eastAsia="fr-CH"/>
        </w:rPr>
        <w:t>;</w:t>
      </w:r>
    </w:p>
    <w:p w14:paraId="56AEDA03" w14:textId="77777777" w:rsidR="00B4610B" w:rsidRPr="00F847B4" w:rsidRDefault="00B4610B" w:rsidP="00D45984">
      <w:pPr>
        <w:pStyle w:val="Paragraphedeliste"/>
        <w:numPr>
          <w:ilvl w:val="0"/>
          <w:numId w:val="6"/>
        </w:numPr>
        <w:tabs>
          <w:tab w:val="left" w:pos="567"/>
        </w:tabs>
        <w:spacing w:after="0" w:line="240" w:lineRule="auto"/>
        <w:ind w:left="567" w:right="-2" w:hanging="141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>un cliché présentant un contenu offensif (violence, sexe, drogue, armes, xénophobie, etc.);</w:t>
      </w:r>
    </w:p>
    <w:p w14:paraId="0CEE7F75" w14:textId="77777777" w:rsidR="00F53502" w:rsidRPr="00F847B4" w:rsidRDefault="00B4610B" w:rsidP="00D45984">
      <w:pPr>
        <w:pStyle w:val="Paragraphedeliste"/>
        <w:numPr>
          <w:ilvl w:val="0"/>
          <w:numId w:val="6"/>
        </w:numPr>
        <w:tabs>
          <w:tab w:val="left" w:pos="567"/>
        </w:tabs>
        <w:spacing w:after="0" w:line="240" w:lineRule="auto"/>
        <w:ind w:left="567" w:right="-2" w:hanging="141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>un cliché faisant la</w:t>
      </w:r>
      <w:r w:rsidR="00A82F18" w:rsidRPr="00F847B4">
        <w:rPr>
          <w:rFonts w:eastAsia="Times New Roman" w:cs="Arial"/>
          <w:lang w:val="fr-FR" w:eastAsia="fr-CH"/>
        </w:rPr>
        <w:t xml:space="preserve"> publicité de produits</w:t>
      </w:r>
      <w:r w:rsidR="00462DB2" w:rsidRPr="00F847B4">
        <w:rPr>
          <w:rFonts w:eastAsia="Times New Roman" w:cs="Arial"/>
          <w:lang w:val="fr-FR" w:eastAsia="fr-CH"/>
        </w:rPr>
        <w:t>, de société</w:t>
      </w:r>
      <w:r w:rsidR="00EE4DEF" w:rsidRPr="00F847B4">
        <w:rPr>
          <w:rFonts w:eastAsia="Times New Roman" w:cs="Arial"/>
          <w:lang w:val="fr-FR" w:eastAsia="fr-CH"/>
        </w:rPr>
        <w:t>s</w:t>
      </w:r>
      <w:r w:rsidR="00A82F18" w:rsidRPr="00F847B4">
        <w:rPr>
          <w:rFonts w:eastAsia="Times New Roman" w:cs="Arial"/>
          <w:lang w:val="fr-FR" w:eastAsia="fr-CH"/>
        </w:rPr>
        <w:t xml:space="preserve"> ou autre</w:t>
      </w:r>
      <w:r w:rsidR="00EE4DEF" w:rsidRPr="00F847B4">
        <w:rPr>
          <w:rFonts w:eastAsia="Times New Roman" w:cs="Arial"/>
          <w:lang w:val="fr-FR" w:eastAsia="fr-CH"/>
        </w:rPr>
        <w:t>s</w:t>
      </w:r>
      <w:r w:rsidR="00A82F18" w:rsidRPr="00F847B4">
        <w:rPr>
          <w:rFonts w:eastAsia="Times New Roman" w:cs="Arial"/>
          <w:lang w:val="fr-FR" w:eastAsia="fr-CH"/>
        </w:rPr>
        <w:t>.</w:t>
      </w:r>
    </w:p>
    <w:p w14:paraId="349C613B" w14:textId="77777777" w:rsidR="000B4FBE" w:rsidRPr="00F847B4" w:rsidRDefault="000B4FBE" w:rsidP="000B4FBE">
      <w:pPr>
        <w:spacing w:after="0" w:line="240" w:lineRule="auto"/>
        <w:ind w:right="-2"/>
        <w:jc w:val="both"/>
        <w:rPr>
          <w:rFonts w:eastAsia="Times New Roman" w:cs="Arial"/>
          <w:lang w:val="fr-FR" w:eastAsia="fr-CH"/>
        </w:rPr>
      </w:pPr>
    </w:p>
    <w:p w14:paraId="6E4AD0F9" w14:textId="77777777" w:rsidR="00EE4DEF" w:rsidRPr="00F847B4" w:rsidRDefault="00EE4DEF" w:rsidP="000B4FBE">
      <w:pPr>
        <w:spacing w:after="0" w:line="240" w:lineRule="auto"/>
        <w:ind w:right="-2"/>
        <w:jc w:val="both"/>
        <w:rPr>
          <w:rFonts w:eastAsia="Times New Roman" w:cs="Arial"/>
          <w:lang w:val="fr-FR" w:eastAsia="fr-CH"/>
        </w:rPr>
      </w:pPr>
    </w:p>
    <w:p w14:paraId="473FD7AB" w14:textId="77777777" w:rsidR="00BE4C12" w:rsidRPr="00F847B4" w:rsidRDefault="00BE4C12" w:rsidP="00D45984">
      <w:pPr>
        <w:pStyle w:val="Paragraphedeliste"/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eastAsia="Times New Roman" w:cs="Arial"/>
          <w:b/>
          <w:u w:val="single"/>
          <w:lang w:val="fr-FR" w:eastAsia="fr-CH"/>
        </w:rPr>
      </w:pPr>
      <w:r w:rsidRPr="00F847B4">
        <w:rPr>
          <w:rFonts w:eastAsia="Times New Roman" w:cs="Arial"/>
          <w:b/>
          <w:u w:val="single"/>
          <w:lang w:val="fr-FR" w:eastAsia="fr-CH"/>
        </w:rPr>
        <w:t>Conditions générales</w:t>
      </w:r>
    </w:p>
    <w:p w14:paraId="774194A8" w14:textId="77777777" w:rsidR="00BE4C12" w:rsidRPr="00F847B4" w:rsidRDefault="00BE4C12" w:rsidP="00EE4DEF">
      <w:pPr>
        <w:spacing w:after="0" w:line="240" w:lineRule="auto"/>
        <w:ind w:right="-2"/>
        <w:jc w:val="both"/>
        <w:rPr>
          <w:rFonts w:eastAsia="Times New Roman" w:cs="Arial"/>
          <w:lang w:val="fr-FR" w:eastAsia="fr-CH"/>
        </w:rPr>
      </w:pPr>
    </w:p>
    <w:p w14:paraId="29F0F38F" w14:textId="77777777" w:rsidR="00BE4C12" w:rsidRPr="00F847B4" w:rsidRDefault="00BE4C12" w:rsidP="00D45984">
      <w:pPr>
        <w:tabs>
          <w:tab w:val="left" w:pos="426"/>
        </w:tabs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>L'auteur a préalablement pris connaissance du présent règlement du concours et des conditions générales ad hoc et les approuve. La participation au concours implique l'acceptation sans réserve de ceux-ci.</w:t>
      </w:r>
    </w:p>
    <w:p w14:paraId="1BBC789D" w14:textId="77777777" w:rsidR="009821E2" w:rsidRPr="00F847B4" w:rsidRDefault="009821E2" w:rsidP="00EE4DEF">
      <w:pPr>
        <w:spacing w:after="0" w:line="240" w:lineRule="auto"/>
        <w:ind w:right="-2"/>
        <w:jc w:val="both"/>
        <w:rPr>
          <w:rFonts w:eastAsia="Times New Roman" w:cs="Arial"/>
          <w:lang w:val="fr-FR" w:eastAsia="fr-CH"/>
        </w:rPr>
      </w:pPr>
    </w:p>
    <w:p w14:paraId="286BD356" w14:textId="77777777" w:rsidR="00EE4DEF" w:rsidRPr="00F847B4" w:rsidRDefault="00EE4DEF" w:rsidP="00EE4DEF">
      <w:pPr>
        <w:spacing w:after="0" w:line="240" w:lineRule="auto"/>
        <w:ind w:right="-2"/>
        <w:jc w:val="both"/>
        <w:rPr>
          <w:rFonts w:eastAsia="Times New Roman" w:cs="Arial"/>
          <w:lang w:val="fr-FR" w:eastAsia="fr-CH"/>
        </w:rPr>
      </w:pPr>
    </w:p>
    <w:p w14:paraId="4B975BD7" w14:textId="77777777" w:rsidR="00462DB2" w:rsidRPr="00F847B4" w:rsidRDefault="00462DB2" w:rsidP="00D45984">
      <w:pPr>
        <w:pStyle w:val="Paragraphedeliste"/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eastAsia="Times New Roman" w:cs="Arial"/>
          <w:b/>
          <w:u w:val="single"/>
          <w:lang w:val="fr-FR" w:eastAsia="fr-CH"/>
        </w:rPr>
      </w:pPr>
      <w:r w:rsidRPr="00F847B4">
        <w:rPr>
          <w:rFonts w:eastAsia="Times New Roman" w:cs="Arial"/>
          <w:b/>
          <w:u w:val="single"/>
          <w:lang w:val="fr-FR" w:eastAsia="fr-CH"/>
        </w:rPr>
        <w:t>Recours</w:t>
      </w:r>
    </w:p>
    <w:p w14:paraId="08AB1988" w14:textId="77777777" w:rsidR="00BE4C12" w:rsidRPr="00F847B4" w:rsidRDefault="00BE4C12" w:rsidP="00EE4DEF">
      <w:pPr>
        <w:pStyle w:val="Paragraphedeliste"/>
        <w:spacing w:after="0" w:line="240" w:lineRule="auto"/>
        <w:ind w:left="284" w:right="-2"/>
        <w:jc w:val="both"/>
        <w:rPr>
          <w:rFonts w:eastAsia="Times New Roman" w:cs="Arial"/>
          <w:lang w:val="fr-FR" w:eastAsia="fr-CH"/>
        </w:rPr>
      </w:pPr>
    </w:p>
    <w:p w14:paraId="26FF2264" w14:textId="77777777" w:rsidR="00462DB2" w:rsidRPr="00F847B4" w:rsidRDefault="00462DB2" w:rsidP="00D45984">
      <w:pPr>
        <w:pStyle w:val="Paragraphedeliste"/>
        <w:spacing w:after="0" w:line="240" w:lineRule="auto"/>
        <w:ind w:left="426" w:right="-2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>Toute</w:t>
      </w:r>
      <w:r w:rsidR="00EE4DEF" w:rsidRPr="00F847B4">
        <w:rPr>
          <w:rFonts w:eastAsia="Times New Roman" w:cs="Arial"/>
          <w:lang w:val="fr-FR" w:eastAsia="fr-CH"/>
        </w:rPr>
        <w:t>s</w:t>
      </w:r>
      <w:r w:rsidRPr="00F847B4">
        <w:rPr>
          <w:rFonts w:eastAsia="Times New Roman" w:cs="Arial"/>
          <w:lang w:val="fr-FR" w:eastAsia="fr-CH"/>
        </w:rPr>
        <w:t xml:space="preserve"> voie</w:t>
      </w:r>
      <w:r w:rsidR="00EE4DEF" w:rsidRPr="00F847B4">
        <w:rPr>
          <w:rFonts w:eastAsia="Times New Roman" w:cs="Arial"/>
          <w:lang w:val="fr-FR" w:eastAsia="fr-CH"/>
        </w:rPr>
        <w:t>s</w:t>
      </w:r>
      <w:r w:rsidRPr="00F847B4">
        <w:rPr>
          <w:rFonts w:eastAsia="Times New Roman" w:cs="Arial"/>
          <w:lang w:val="fr-FR" w:eastAsia="fr-CH"/>
        </w:rPr>
        <w:t xml:space="preserve"> de recours </w:t>
      </w:r>
      <w:r w:rsidR="00EE4DEF" w:rsidRPr="00F847B4">
        <w:rPr>
          <w:rFonts w:eastAsia="Times New Roman" w:cs="Arial"/>
          <w:lang w:val="fr-FR" w:eastAsia="fr-CH"/>
        </w:rPr>
        <w:t>sont</w:t>
      </w:r>
      <w:r w:rsidRPr="00F847B4">
        <w:rPr>
          <w:rFonts w:eastAsia="Times New Roman" w:cs="Arial"/>
          <w:lang w:val="fr-FR" w:eastAsia="fr-CH"/>
        </w:rPr>
        <w:t xml:space="preserve"> exclue</w:t>
      </w:r>
      <w:r w:rsidR="00EE4DEF" w:rsidRPr="00F847B4">
        <w:rPr>
          <w:rFonts w:eastAsia="Times New Roman" w:cs="Arial"/>
          <w:lang w:val="fr-FR" w:eastAsia="fr-CH"/>
        </w:rPr>
        <w:t>s</w:t>
      </w:r>
      <w:r w:rsidRPr="00F847B4">
        <w:rPr>
          <w:rFonts w:eastAsia="Times New Roman" w:cs="Arial"/>
          <w:lang w:val="fr-FR" w:eastAsia="fr-CH"/>
        </w:rPr>
        <w:t>.</w:t>
      </w:r>
    </w:p>
    <w:p w14:paraId="66EB4D4E" w14:textId="77777777" w:rsidR="000B4FBE" w:rsidRPr="00F847B4" w:rsidRDefault="000B4FBE" w:rsidP="00EE4DEF">
      <w:pPr>
        <w:spacing w:after="0" w:line="240" w:lineRule="auto"/>
        <w:ind w:right="-2"/>
        <w:jc w:val="both"/>
        <w:rPr>
          <w:rFonts w:eastAsia="Times New Roman" w:cs="Arial"/>
          <w:lang w:val="fr-FR" w:eastAsia="fr-CH"/>
        </w:rPr>
      </w:pPr>
    </w:p>
    <w:p w14:paraId="6C019096" w14:textId="77777777" w:rsidR="000B4FBE" w:rsidRPr="00F847B4" w:rsidRDefault="000B4FBE" w:rsidP="00EE4DEF">
      <w:pPr>
        <w:spacing w:after="0" w:line="240" w:lineRule="auto"/>
        <w:ind w:right="-2"/>
        <w:jc w:val="both"/>
        <w:rPr>
          <w:rFonts w:eastAsia="Times New Roman" w:cs="Arial"/>
          <w:lang w:val="fr-FR" w:eastAsia="fr-CH"/>
        </w:rPr>
      </w:pPr>
    </w:p>
    <w:p w14:paraId="1314AFE0" w14:textId="77777777" w:rsidR="000B4FBE" w:rsidRPr="00F847B4" w:rsidRDefault="000B4FBE" w:rsidP="00EE4DEF">
      <w:pPr>
        <w:spacing w:after="0" w:line="240" w:lineRule="auto"/>
        <w:ind w:right="-2"/>
        <w:jc w:val="both"/>
        <w:rPr>
          <w:rFonts w:eastAsia="Times New Roman" w:cs="Arial"/>
          <w:lang w:val="fr-FR" w:eastAsia="fr-CH"/>
        </w:rPr>
      </w:pPr>
    </w:p>
    <w:p w14:paraId="1BABCEB6" w14:textId="2457D0A0" w:rsidR="00D21359" w:rsidRPr="00F847B4" w:rsidRDefault="00640E13" w:rsidP="00640E13">
      <w:pPr>
        <w:spacing w:after="0" w:line="240" w:lineRule="auto"/>
        <w:ind w:left="7655" w:right="-2" w:hanging="2977"/>
        <w:jc w:val="both"/>
        <w:rPr>
          <w:rFonts w:eastAsia="Times New Roman" w:cs="Arial"/>
          <w:lang w:val="fr-FR" w:eastAsia="fr-CH"/>
        </w:rPr>
      </w:pPr>
      <w:r w:rsidRPr="00F847B4">
        <w:rPr>
          <w:rFonts w:eastAsia="Times New Roman" w:cs="Arial"/>
          <w:lang w:val="fr-FR" w:eastAsia="fr-CH"/>
        </w:rPr>
        <w:t xml:space="preserve">  Fait à Saint-Prex, le</w:t>
      </w:r>
      <w:r w:rsidR="009C691C" w:rsidRPr="00F847B4">
        <w:rPr>
          <w:rFonts w:eastAsia="Times New Roman" w:cs="Arial"/>
          <w:lang w:val="fr-FR" w:eastAsia="fr-CH"/>
        </w:rPr>
        <w:t xml:space="preserve"> </w:t>
      </w:r>
      <w:r w:rsidR="0007395F">
        <w:rPr>
          <w:rFonts w:eastAsia="Times New Roman" w:cs="Arial"/>
          <w:lang w:val="fr-FR" w:eastAsia="fr-CH"/>
        </w:rPr>
        <w:t>19 décembre 2022</w:t>
      </w:r>
    </w:p>
    <w:p w14:paraId="2925E7A6" w14:textId="77777777" w:rsidR="00BE4C12" w:rsidRPr="00F847B4" w:rsidRDefault="00BE4C12" w:rsidP="00EE4DEF">
      <w:pPr>
        <w:tabs>
          <w:tab w:val="left" w:pos="3402"/>
          <w:tab w:val="center" w:pos="4536"/>
          <w:tab w:val="left" w:pos="6237"/>
          <w:tab w:val="center" w:pos="7938"/>
          <w:tab w:val="right" w:pos="8647"/>
        </w:tabs>
        <w:spacing w:after="0" w:line="240" w:lineRule="auto"/>
        <w:ind w:left="3261" w:right="-2" w:hanging="709"/>
        <w:rPr>
          <w:rFonts w:cs="Arial"/>
        </w:rPr>
      </w:pPr>
    </w:p>
    <w:p w14:paraId="2E348261" w14:textId="77777777" w:rsidR="001D04ED" w:rsidRPr="00F847B4" w:rsidRDefault="001D04ED" w:rsidP="00417FF0">
      <w:pPr>
        <w:tabs>
          <w:tab w:val="left" w:pos="4395"/>
          <w:tab w:val="left" w:pos="7088"/>
          <w:tab w:val="center" w:pos="7938"/>
        </w:tabs>
        <w:spacing w:after="0" w:line="240" w:lineRule="auto"/>
        <w:ind w:right="-2"/>
        <w:rPr>
          <w:rFonts w:eastAsia="Calibri" w:cs="Arial"/>
        </w:rPr>
      </w:pPr>
      <w:r w:rsidRPr="00F847B4">
        <w:rPr>
          <w:rFonts w:cs="Arial"/>
        </w:rPr>
        <w:tab/>
      </w:r>
      <w:r w:rsidRPr="00F847B4">
        <w:rPr>
          <w:rFonts w:eastAsia="Calibri" w:cs="Arial"/>
        </w:rPr>
        <w:t>L</w:t>
      </w:r>
      <w:r w:rsidR="009821E2" w:rsidRPr="00F847B4">
        <w:rPr>
          <w:rFonts w:cs="Arial"/>
        </w:rPr>
        <w:t>e Syndic</w:t>
      </w:r>
      <w:r w:rsidRPr="00F847B4">
        <w:rPr>
          <w:rFonts w:eastAsia="Calibri" w:cs="Arial"/>
        </w:rPr>
        <w:tab/>
        <w:t>La Secrétaire</w:t>
      </w:r>
    </w:p>
    <w:p w14:paraId="2F7A8A1F" w14:textId="77777777" w:rsidR="001D04ED" w:rsidRPr="00F847B4" w:rsidRDefault="001D04ED" w:rsidP="00417FF0">
      <w:pPr>
        <w:tabs>
          <w:tab w:val="left" w:pos="3969"/>
          <w:tab w:val="left" w:pos="4395"/>
          <w:tab w:val="center" w:pos="4536"/>
          <w:tab w:val="left" w:pos="6946"/>
          <w:tab w:val="center" w:pos="7230"/>
        </w:tabs>
        <w:spacing w:after="0" w:line="240" w:lineRule="auto"/>
        <w:ind w:left="3261" w:right="-2" w:hanging="709"/>
        <w:jc w:val="both"/>
        <w:rPr>
          <w:rFonts w:eastAsia="Calibri" w:cs="Arial"/>
        </w:rPr>
      </w:pPr>
    </w:p>
    <w:p w14:paraId="0B119AA9" w14:textId="77777777" w:rsidR="00BE4C12" w:rsidRPr="00F847B4" w:rsidRDefault="00BE4C12" w:rsidP="00417FF0">
      <w:pPr>
        <w:tabs>
          <w:tab w:val="left" w:pos="3969"/>
          <w:tab w:val="left" w:pos="4395"/>
          <w:tab w:val="center" w:pos="4536"/>
          <w:tab w:val="left" w:pos="6946"/>
          <w:tab w:val="center" w:pos="7230"/>
        </w:tabs>
        <w:spacing w:after="0" w:line="240" w:lineRule="auto"/>
        <w:ind w:left="3261" w:right="-2" w:hanging="709"/>
        <w:jc w:val="both"/>
        <w:rPr>
          <w:rFonts w:eastAsia="Calibri" w:cs="Arial"/>
        </w:rPr>
      </w:pPr>
    </w:p>
    <w:p w14:paraId="3D66FF3D" w14:textId="77777777" w:rsidR="00EE4DEF" w:rsidRPr="00F847B4" w:rsidRDefault="00EE4DEF" w:rsidP="00417FF0">
      <w:pPr>
        <w:tabs>
          <w:tab w:val="left" w:pos="3969"/>
          <w:tab w:val="left" w:pos="4395"/>
          <w:tab w:val="center" w:pos="4536"/>
          <w:tab w:val="left" w:pos="6946"/>
          <w:tab w:val="center" w:pos="7230"/>
        </w:tabs>
        <w:spacing w:after="0" w:line="240" w:lineRule="auto"/>
        <w:ind w:left="3261" w:right="-2" w:hanging="709"/>
        <w:jc w:val="both"/>
        <w:rPr>
          <w:rFonts w:eastAsia="Calibri" w:cs="Arial"/>
        </w:rPr>
      </w:pPr>
    </w:p>
    <w:p w14:paraId="335AA9B1" w14:textId="77777777" w:rsidR="00BE4C12" w:rsidRPr="00F847B4" w:rsidRDefault="00BE4C12" w:rsidP="00417FF0">
      <w:pPr>
        <w:tabs>
          <w:tab w:val="left" w:pos="3969"/>
          <w:tab w:val="left" w:pos="4395"/>
          <w:tab w:val="center" w:pos="4536"/>
          <w:tab w:val="left" w:pos="6946"/>
          <w:tab w:val="center" w:pos="7230"/>
        </w:tabs>
        <w:spacing w:after="0" w:line="240" w:lineRule="auto"/>
        <w:ind w:left="3261" w:right="-2" w:hanging="709"/>
        <w:jc w:val="both"/>
        <w:rPr>
          <w:rFonts w:eastAsia="Calibri" w:cs="Arial"/>
        </w:rPr>
      </w:pPr>
    </w:p>
    <w:p w14:paraId="382CBFAC" w14:textId="52143520" w:rsidR="00351ADA" w:rsidRPr="00F847B4" w:rsidRDefault="001D04ED" w:rsidP="00417FF0">
      <w:pPr>
        <w:tabs>
          <w:tab w:val="left" w:pos="4395"/>
          <w:tab w:val="left" w:pos="7088"/>
        </w:tabs>
        <w:spacing w:after="0" w:line="240" w:lineRule="auto"/>
        <w:ind w:right="-2"/>
        <w:jc w:val="both"/>
        <w:rPr>
          <w:rFonts w:eastAsia="Times New Roman" w:cs="Arial"/>
          <w:sz w:val="20"/>
          <w:szCs w:val="20"/>
          <w:lang w:val="fr-FR" w:eastAsia="fr-CH"/>
        </w:rPr>
      </w:pPr>
      <w:r w:rsidRPr="00F847B4">
        <w:rPr>
          <w:rFonts w:eastAsia="Calibri" w:cs="Arial"/>
        </w:rPr>
        <w:tab/>
      </w:r>
      <w:r w:rsidR="0007395F">
        <w:rPr>
          <w:rFonts w:cs="Arial"/>
        </w:rPr>
        <w:t>S. Porzi</w:t>
      </w:r>
      <w:r w:rsidR="00BE4C12" w:rsidRPr="00F847B4">
        <w:rPr>
          <w:rFonts w:cs="Arial"/>
        </w:rPr>
        <w:tab/>
      </w:r>
      <w:r w:rsidRPr="00F847B4">
        <w:rPr>
          <w:rFonts w:eastAsia="Calibri" w:cs="Arial"/>
        </w:rPr>
        <w:t>A. Guyomard</w:t>
      </w:r>
    </w:p>
    <w:p w14:paraId="27C1F131" w14:textId="77777777" w:rsidR="00EE4DEF" w:rsidRPr="00F847B4" w:rsidRDefault="00EE4DEF">
      <w:pPr>
        <w:tabs>
          <w:tab w:val="left" w:pos="5103"/>
          <w:tab w:val="left" w:pos="7797"/>
        </w:tabs>
        <w:spacing w:after="0" w:line="240" w:lineRule="auto"/>
        <w:ind w:right="-2"/>
        <w:jc w:val="both"/>
        <w:rPr>
          <w:rFonts w:eastAsia="Times New Roman" w:cs="Arial"/>
          <w:sz w:val="20"/>
          <w:szCs w:val="20"/>
          <w:lang w:val="fr-FR" w:eastAsia="fr-CH"/>
        </w:rPr>
      </w:pPr>
    </w:p>
    <w:sectPr w:rsidR="00EE4DEF" w:rsidRPr="00F847B4" w:rsidSect="000550E5">
      <w:headerReference w:type="even" r:id="rId9"/>
      <w:headerReference w:type="default" r:id="rId10"/>
      <w:headerReference w:type="first" r:id="rId11"/>
      <w:pgSz w:w="11906" w:h="16838"/>
      <w:pgMar w:top="1361" w:right="1531" w:bottom="136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98D2" w14:textId="77777777" w:rsidR="0062169F" w:rsidRDefault="0062169F" w:rsidP="00D21359">
      <w:pPr>
        <w:spacing w:after="0" w:line="240" w:lineRule="auto"/>
      </w:pPr>
      <w:r>
        <w:separator/>
      </w:r>
    </w:p>
  </w:endnote>
  <w:endnote w:type="continuationSeparator" w:id="0">
    <w:p w14:paraId="01DCF13C" w14:textId="77777777" w:rsidR="0062169F" w:rsidRDefault="0062169F" w:rsidP="00D2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5327" w14:textId="77777777" w:rsidR="0062169F" w:rsidRDefault="0062169F" w:rsidP="00D21359">
      <w:pPr>
        <w:spacing w:after="0" w:line="240" w:lineRule="auto"/>
      </w:pPr>
      <w:r>
        <w:separator/>
      </w:r>
    </w:p>
  </w:footnote>
  <w:footnote w:type="continuationSeparator" w:id="0">
    <w:p w14:paraId="0B28BD7D" w14:textId="77777777" w:rsidR="0062169F" w:rsidRDefault="0062169F" w:rsidP="00D2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5277" w14:textId="77777777" w:rsidR="00507C2B" w:rsidRDefault="00507C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D3C" w14:textId="77777777" w:rsidR="00507C2B" w:rsidRDefault="00507C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DE4C" w14:textId="77777777" w:rsidR="00507C2B" w:rsidRDefault="00507C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C96"/>
    <w:multiLevelType w:val="multilevel"/>
    <w:tmpl w:val="90BC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E385D"/>
    <w:multiLevelType w:val="hybridMultilevel"/>
    <w:tmpl w:val="B430086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2215"/>
    <w:multiLevelType w:val="multilevel"/>
    <w:tmpl w:val="8424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A48A6"/>
    <w:multiLevelType w:val="hybridMultilevel"/>
    <w:tmpl w:val="F97002A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F04E8"/>
    <w:multiLevelType w:val="hybridMultilevel"/>
    <w:tmpl w:val="F97002A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513E7"/>
    <w:multiLevelType w:val="hybridMultilevel"/>
    <w:tmpl w:val="0FD005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120A2"/>
    <w:multiLevelType w:val="hybridMultilevel"/>
    <w:tmpl w:val="46FA65AC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F4F5965"/>
    <w:multiLevelType w:val="multilevel"/>
    <w:tmpl w:val="743E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24"/>
    <w:rsid w:val="00002EE6"/>
    <w:rsid w:val="000236DD"/>
    <w:rsid w:val="00025DE1"/>
    <w:rsid w:val="00026603"/>
    <w:rsid w:val="00033744"/>
    <w:rsid w:val="0003401D"/>
    <w:rsid w:val="000361DE"/>
    <w:rsid w:val="0004282B"/>
    <w:rsid w:val="000550E5"/>
    <w:rsid w:val="000575E7"/>
    <w:rsid w:val="0007395F"/>
    <w:rsid w:val="000A00B4"/>
    <w:rsid w:val="000B4FBE"/>
    <w:rsid w:val="000C3522"/>
    <w:rsid w:val="000C4687"/>
    <w:rsid w:val="00114E5E"/>
    <w:rsid w:val="00115200"/>
    <w:rsid w:val="00126021"/>
    <w:rsid w:val="00146A23"/>
    <w:rsid w:val="001574F4"/>
    <w:rsid w:val="00161BEF"/>
    <w:rsid w:val="0018213A"/>
    <w:rsid w:val="00186BEB"/>
    <w:rsid w:val="00193C8F"/>
    <w:rsid w:val="001A0BCB"/>
    <w:rsid w:val="001A101D"/>
    <w:rsid w:val="001A7609"/>
    <w:rsid w:val="001B2087"/>
    <w:rsid w:val="001C629C"/>
    <w:rsid w:val="001D04ED"/>
    <w:rsid w:val="001D05C2"/>
    <w:rsid w:val="001E63EB"/>
    <w:rsid w:val="00224E15"/>
    <w:rsid w:val="0025434A"/>
    <w:rsid w:val="00255F81"/>
    <w:rsid w:val="00260137"/>
    <w:rsid w:val="00275FFA"/>
    <w:rsid w:val="002A1D3B"/>
    <w:rsid w:val="002C020E"/>
    <w:rsid w:val="002F54A6"/>
    <w:rsid w:val="002F5DF5"/>
    <w:rsid w:val="00303E71"/>
    <w:rsid w:val="00317042"/>
    <w:rsid w:val="0031745F"/>
    <w:rsid w:val="00320F40"/>
    <w:rsid w:val="003211A6"/>
    <w:rsid w:val="00324583"/>
    <w:rsid w:val="0034602A"/>
    <w:rsid w:val="0034682B"/>
    <w:rsid w:val="00351ADA"/>
    <w:rsid w:val="00354B53"/>
    <w:rsid w:val="00356993"/>
    <w:rsid w:val="00366E3B"/>
    <w:rsid w:val="00382F84"/>
    <w:rsid w:val="003B423F"/>
    <w:rsid w:val="003B5C45"/>
    <w:rsid w:val="003B7E90"/>
    <w:rsid w:val="003C7AD7"/>
    <w:rsid w:val="003F53A7"/>
    <w:rsid w:val="00417FF0"/>
    <w:rsid w:val="00431518"/>
    <w:rsid w:val="004320D3"/>
    <w:rsid w:val="0044648D"/>
    <w:rsid w:val="00462A5A"/>
    <w:rsid w:val="00462DB2"/>
    <w:rsid w:val="00464253"/>
    <w:rsid w:val="00472BE3"/>
    <w:rsid w:val="00493DC6"/>
    <w:rsid w:val="004A0D5B"/>
    <w:rsid w:val="004A43C7"/>
    <w:rsid w:val="004D2771"/>
    <w:rsid w:val="004D4BDE"/>
    <w:rsid w:val="005055FB"/>
    <w:rsid w:val="00505B04"/>
    <w:rsid w:val="00507C2B"/>
    <w:rsid w:val="005233AC"/>
    <w:rsid w:val="00570DCE"/>
    <w:rsid w:val="0058210D"/>
    <w:rsid w:val="0058592C"/>
    <w:rsid w:val="005A153A"/>
    <w:rsid w:val="005A1C31"/>
    <w:rsid w:val="005B5F1A"/>
    <w:rsid w:val="005C729E"/>
    <w:rsid w:val="005D5B8B"/>
    <w:rsid w:val="005E29DA"/>
    <w:rsid w:val="005E76E2"/>
    <w:rsid w:val="00616E2E"/>
    <w:rsid w:val="00616E5F"/>
    <w:rsid w:val="0062169F"/>
    <w:rsid w:val="00637005"/>
    <w:rsid w:val="00640E13"/>
    <w:rsid w:val="00644C6F"/>
    <w:rsid w:val="00674CB5"/>
    <w:rsid w:val="00680B3E"/>
    <w:rsid w:val="006A3F09"/>
    <w:rsid w:val="006C0CE1"/>
    <w:rsid w:val="006D29F3"/>
    <w:rsid w:val="006E2497"/>
    <w:rsid w:val="006E7380"/>
    <w:rsid w:val="006F7A66"/>
    <w:rsid w:val="00706655"/>
    <w:rsid w:val="0070795D"/>
    <w:rsid w:val="0072712D"/>
    <w:rsid w:val="007414F2"/>
    <w:rsid w:val="00753FFC"/>
    <w:rsid w:val="00754986"/>
    <w:rsid w:val="007553A1"/>
    <w:rsid w:val="00774C8B"/>
    <w:rsid w:val="007864BB"/>
    <w:rsid w:val="007B63BF"/>
    <w:rsid w:val="007B6DA1"/>
    <w:rsid w:val="007C13BD"/>
    <w:rsid w:val="007D59A2"/>
    <w:rsid w:val="007F3138"/>
    <w:rsid w:val="00804650"/>
    <w:rsid w:val="00807C41"/>
    <w:rsid w:val="00827128"/>
    <w:rsid w:val="008415A2"/>
    <w:rsid w:val="0084691E"/>
    <w:rsid w:val="00847760"/>
    <w:rsid w:val="00851A83"/>
    <w:rsid w:val="0085776A"/>
    <w:rsid w:val="008631B8"/>
    <w:rsid w:val="008660EA"/>
    <w:rsid w:val="00872630"/>
    <w:rsid w:val="00873EC6"/>
    <w:rsid w:val="00882949"/>
    <w:rsid w:val="0088381E"/>
    <w:rsid w:val="00895A2A"/>
    <w:rsid w:val="008A0823"/>
    <w:rsid w:val="008B153C"/>
    <w:rsid w:val="008C6322"/>
    <w:rsid w:val="008F15E5"/>
    <w:rsid w:val="009260ED"/>
    <w:rsid w:val="00940D94"/>
    <w:rsid w:val="00945E2D"/>
    <w:rsid w:val="00950984"/>
    <w:rsid w:val="009559AC"/>
    <w:rsid w:val="00957349"/>
    <w:rsid w:val="009657CE"/>
    <w:rsid w:val="00974EDA"/>
    <w:rsid w:val="0097622A"/>
    <w:rsid w:val="00977D6B"/>
    <w:rsid w:val="009821E2"/>
    <w:rsid w:val="00982575"/>
    <w:rsid w:val="00985440"/>
    <w:rsid w:val="00985C41"/>
    <w:rsid w:val="00990CAB"/>
    <w:rsid w:val="00996BCE"/>
    <w:rsid w:val="009B6257"/>
    <w:rsid w:val="009C691C"/>
    <w:rsid w:val="009D7112"/>
    <w:rsid w:val="009E373E"/>
    <w:rsid w:val="009E5D33"/>
    <w:rsid w:val="009F606B"/>
    <w:rsid w:val="00A07051"/>
    <w:rsid w:val="00A342B4"/>
    <w:rsid w:val="00A42C0C"/>
    <w:rsid w:val="00A44021"/>
    <w:rsid w:val="00A51420"/>
    <w:rsid w:val="00A63C1F"/>
    <w:rsid w:val="00A76392"/>
    <w:rsid w:val="00A76F6C"/>
    <w:rsid w:val="00A80AD3"/>
    <w:rsid w:val="00A82F18"/>
    <w:rsid w:val="00A94CD9"/>
    <w:rsid w:val="00A97685"/>
    <w:rsid w:val="00AA7EA7"/>
    <w:rsid w:val="00AC2750"/>
    <w:rsid w:val="00AD69F0"/>
    <w:rsid w:val="00B01233"/>
    <w:rsid w:val="00B118EE"/>
    <w:rsid w:val="00B2546C"/>
    <w:rsid w:val="00B41C21"/>
    <w:rsid w:val="00B4610B"/>
    <w:rsid w:val="00B60D38"/>
    <w:rsid w:val="00B65BE1"/>
    <w:rsid w:val="00B671FA"/>
    <w:rsid w:val="00B90A91"/>
    <w:rsid w:val="00BB1068"/>
    <w:rsid w:val="00BD0B55"/>
    <w:rsid w:val="00BE426A"/>
    <w:rsid w:val="00BE4C12"/>
    <w:rsid w:val="00BE4DA3"/>
    <w:rsid w:val="00BF2353"/>
    <w:rsid w:val="00BF3850"/>
    <w:rsid w:val="00BF6B3C"/>
    <w:rsid w:val="00C16D34"/>
    <w:rsid w:val="00C23490"/>
    <w:rsid w:val="00C50C65"/>
    <w:rsid w:val="00C65F6A"/>
    <w:rsid w:val="00C83A43"/>
    <w:rsid w:val="00C91D1C"/>
    <w:rsid w:val="00CB60CD"/>
    <w:rsid w:val="00CD33CC"/>
    <w:rsid w:val="00CD5E04"/>
    <w:rsid w:val="00CE4D82"/>
    <w:rsid w:val="00CE7C9F"/>
    <w:rsid w:val="00CF5B74"/>
    <w:rsid w:val="00D01A5F"/>
    <w:rsid w:val="00D07DB6"/>
    <w:rsid w:val="00D21359"/>
    <w:rsid w:val="00D21CBA"/>
    <w:rsid w:val="00D302B7"/>
    <w:rsid w:val="00D438AD"/>
    <w:rsid w:val="00D45984"/>
    <w:rsid w:val="00D54867"/>
    <w:rsid w:val="00D61656"/>
    <w:rsid w:val="00D76CB0"/>
    <w:rsid w:val="00D822EB"/>
    <w:rsid w:val="00D8506C"/>
    <w:rsid w:val="00D86F26"/>
    <w:rsid w:val="00D9466A"/>
    <w:rsid w:val="00D94A2E"/>
    <w:rsid w:val="00DC65D1"/>
    <w:rsid w:val="00DD27CB"/>
    <w:rsid w:val="00DE1BED"/>
    <w:rsid w:val="00DE2C38"/>
    <w:rsid w:val="00DE3FB0"/>
    <w:rsid w:val="00DF31F2"/>
    <w:rsid w:val="00DF4444"/>
    <w:rsid w:val="00E0156F"/>
    <w:rsid w:val="00E106D4"/>
    <w:rsid w:val="00E12074"/>
    <w:rsid w:val="00E12C82"/>
    <w:rsid w:val="00E22694"/>
    <w:rsid w:val="00E57FC3"/>
    <w:rsid w:val="00E65C86"/>
    <w:rsid w:val="00E774D5"/>
    <w:rsid w:val="00E825B1"/>
    <w:rsid w:val="00E97529"/>
    <w:rsid w:val="00EB4B24"/>
    <w:rsid w:val="00EB5571"/>
    <w:rsid w:val="00EB7C6E"/>
    <w:rsid w:val="00EC3E84"/>
    <w:rsid w:val="00EC5267"/>
    <w:rsid w:val="00EE4952"/>
    <w:rsid w:val="00EE4DEF"/>
    <w:rsid w:val="00EF079A"/>
    <w:rsid w:val="00EF557C"/>
    <w:rsid w:val="00F05F81"/>
    <w:rsid w:val="00F06477"/>
    <w:rsid w:val="00F17AF0"/>
    <w:rsid w:val="00F23633"/>
    <w:rsid w:val="00F41CDD"/>
    <w:rsid w:val="00F53502"/>
    <w:rsid w:val="00F54EA6"/>
    <w:rsid w:val="00F55CC9"/>
    <w:rsid w:val="00F77B0C"/>
    <w:rsid w:val="00F809A9"/>
    <w:rsid w:val="00F847B4"/>
    <w:rsid w:val="00F910F7"/>
    <w:rsid w:val="00FA6E27"/>
    <w:rsid w:val="00FB11E4"/>
    <w:rsid w:val="00FB19BD"/>
    <w:rsid w:val="00FB2D77"/>
    <w:rsid w:val="00FC4D0C"/>
    <w:rsid w:val="00FD23EB"/>
    <w:rsid w:val="00FD5B97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445FBC7A"/>
  <w15:docId w15:val="{7A648A91-7558-4970-8264-A8D2456D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81"/>
  </w:style>
  <w:style w:type="paragraph" w:styleId="Titre1">
    <w:name w:val="heading 1"/>
    <w:basedOn w:val="Normal"/>
    <w:link w:val="Titre1Car"/>
    <w:uiPriority w:val="9"/>
    <w:qFormat/>
    <w:rsid w:val="00EB4B24"/>
    <w:pPr>
      <w:keepNext/>
      <w:spacing w:line="240" w:lineRule="auto"/>
      <w:ind w:left="720" w:hanging="360"/>
      <w:jc w:val="both"/>
      <w:outlineLvl w:val="0"/>
    </w:pPr>
    <w:rPr>
      <w:rFonts w:ascii="Arial" w:eastAsia="Times New Roman" w:hAnsi="Arial" w:cs="Arial"/>
      <w:b/>
      <w:bCs/>
      <w:kern w:val="36"/>
      <w:u w:val="single"/>
      <w:lang w:eastAsia="fr-CH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13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4B24"/>
    <w:rPr>
      <w:rFonts w:ascii="Arial" w:eastAsia="Times New Roman" w:hAnsi="Arial" w:cs="Arial"/>
      <w:b/>
      <w:bCs/>
      <w:kern w:val="36"/>
      <w:u w:val="single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EB4B24"/>
    <w:rPr>
      <w:rFonts w:ascii="Times New Roman" w:hAnsi="Times New Roman" w:cs="Times New Roman" w:hint="default"/>
      <w:color w:val="0000FF"/>
      <w:u w:val="single"/>
    </w:rPr>
  </w:style>
  <w:style w:type="paragraph" w:styleId="TM1">
    <w:name w:val="toc 1"/>
    <w:basedOn w:val="Normal"/>
    <w:autoRedefine/>
    <w:uiPriority w:val="39"/>
    <w:semiHidden/>
    <w:unhideWhenUsed/>
    <w:rsid w:val="00EB4B24"/>
    <w:pPr>
      <w:spacing w:line="240" w:lineRule="auto"/>
      <w:jc w:val="both"/>
    </w:pPr>
    <w:rPr>
      <w:rFonts w:ascii="Arial" w:eastAsia="Times New Roman" w:hAnsi="Arial" w:cs="Arial"/>
      <w:sz w:val="20"/>
      <w:szCs w:val="20"/>
      <w:lang w:eastAsia="fr-CH"/>
    </w:rPr>
  </w:style>
  <w:style w:type="paragraph" w:styleId="Titre">
    <w:name w:val="Title"/>
    <w:basedOn w:val="Normal"/>
    <w:link w:val="TitreCar"/>
    <w:uiPriority w:val="10"/>
    <w:qFormat/>
    <w:rsid w:val="00EB4B24"/>
    <w:pPr>
      <w:spacing w:line="240" w:lineRule="auto"/>
      <w:jc w:val="center"/>
    </w:pPr>
    <w:rPr>
      <w:rFonts w:ascii="Arial" w:eastAsia="Times New Roman" w:hAnsi="Arial" w:cs="Arial"/>
      <w:sz w:val="40"/>
      <w:szCs w:val="40"/>
      <w:lang w:eastAsia="fr-CH"/>
    </w:rPr>
  </w:style>
  <w:style w:type="character" w:customStyle="1" w:styleId="TitreCar">
    <w:name w:val="Titre Car"/>
    <w:basedOn w:val="Policepardfaut"/>
    <w:link w:val="Titre"/>
    <w:uiPriority w:val="10"/>
    <w:rsid w:val="00EB4B24"/>
    <w:rPr>
      <w:rFonts w:ascii="Arial" w:eastAsia="Times New Roman" w:hAnsi="Arial" w:cs="Arial"/>
      <w:sz w:val="40"/>
      <w:szCs w:val="40"/>
      <w:lang w:eastAsia="fr-CH"/>
    </w:rPr>
  </w:style>
  <w:style w:type="paragraph" w:customStyle="1" w:styleId="MyBullet">
    <w:name w:val="My Bullet"/>
    <w:basedOn w:val="Normal"/>
    <w:rsid w:val="00EB4B24"/>
    <w:pPr>
      <w:spacing w:after="0" w:line="24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fr-CH"/>
    </w:rPr>
  </w:style>
  <w:style w:type="paragraph" w:customStyle="1" w:styleId="MyBullet2">
    <w:name w:val="My Bullet 2"/>
    <w:basedOn w:val="Normal"/>
    <w:rsid w:val="00EB4B24"/>
    <w:pPr>
      <w:spacing w:after="240" w:line="24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fr-CH"/>
    </w:rPr>
  </w:style>
  <w:style w:type="paragraph" w:customStyle="1" w:styleId="msotablecolorfullistaccent10">
    <w:name w:val="msotablecolorfullistaccent1"/>
    <w:basedOn w:val="Normal"/>
    <w:rsid w:val="00EB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B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07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2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1359"/>
  </w:style>
  <w:style w:type="paragraph" w:styleId="Pieddepage">
    <w:name w:val="footer"/>
    <w:basedOn w:val="Normal"/>
    <w:link w:val="PieddepageCar"/>
    <w:uiPriority w:val="99"/>
    <w:semiHidden/>
    <w:unhideWhenUsed/>
    <w:rsid w:val="00D2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1359"/>
  </w:style>
  <w:style w:type="character" w:customStyle="1" w:styleId="Titre3Car">
    <w:name w:val="Titre 3 Car"/>
    <w:basedOn w:val="Policepardfaut"/>
    <w:link w:val="Titre3"/>
    <w:uiPriority w:val="9"/>
    <w:semiHidden/>
    <w:rsid w:val="007C13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C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gfieldrequired">
    <w:name w:val="gfield_required"/>
    <w:basedOn w:val="Policepardfaut"/>
    <w:rsid w:val="00462DB2"/>
  </w:style>
  <w:style w:type="table" w:styleId="Grilledutableau">
    <w:name w:val="Table Grid"/>
    <w:basedOn w:val="TableauNormal"/>
    <w:uiPriority w:val="59"/>
    <w:rsid w:val="00EE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75DE6-1702-4A29-8DAD-B605ED55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christophe.cotting</dc:creator>
  <cp:lastModifiedBy>Ariane AG. Guyomard</cp:lastModifiedBy>
  <cp:revision>3</cp:revision>
  <cp:lastPrinted>2019-10-09T11:54:00Z</cp:lastPrinted>
  <dcterms:created xsi:type="dcterms:W3CDTF">2022-12-12T10:30:00Z</dcterms:created>
  <dcterms:modified xsi:type="dcterms:W3CDTF">2022-12-12T10:34:00Z</dcterms:modified>
</cp:coreProperties>
</file>